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44A1" w:rsidRDefault="00A20465" w:rsidP="009E06B4">
      <w:pPr>
        <w:pStyle w:val="Heading3"/>
        <w:spacing w:before="0" w:line="240" w:lineRule="auto"/>
        <w:jc w:val="center"/>
        <w:rPr>
          <w:rFonts w:ascii="Times New Roman" w:eastAsia="Times New Roman" w:hAnsi="Times New Roman" w:cs="Times New Roman"/>
          <w:b/>
          <w:color w:val="4F81BD"/>
        </w:rPr>
      </w:pPr>
      <w:r>
        <w:rPr>
          <w:rFonts w:ascii="Times New Roman" w:eastAsia="Times New Roman" w:hAnsi="Times New Roman" w:cs="Times New Roman"/>
          <w:b/>
          <w:color w:val="4F81BD"/>
        </w:rPr>
        <w:t>PRESIDENTIAL CHAIR FELLOWS</w:t>
      </w:r>
      <w:bookmarkStart w:id="0" w:name="_vog1b2mx897h" w:colFirst="0" w:colLast="0"/>
      <w:bookmarkEnd w:id="0"/>
    </w:p>
    <w:p w:rsidR="006444A1" w:rsidRDefault="00A20465">
      <w:pPr>
        <w:pStyle w:val="Heading3"/>
        <w:spacing w:before="0" w:line="240" w:lineRule="auto"/>
        <w:jc w:val="center"/>
        <w:rPr>
          <w:color w:val="BF9000"/>
        </w:rPr>
      </w:pPr>
      <w:bookmarkStart w:id="1" w:name="_h5iucet26ehx" w:colFirst="0" w:colLast="0"/>
      <w:bookmarkEnd w:id="1"/>
      <w:r>
        <w:rPr>
          <w:rFonts w:ascii="Times New Roman" w:eastAsia="Times New Roman" w:hAnsi="Times New Roman" w:cs="Times New Roman"/>
          <w:b/>
          <w:color w:val="BF9000"/>
        </w:rPr>
        <w:t xml:space="preserve">RESILIENCE </w:t>
      </w:r>
      <w:r w:rsidR="009E06B4">
        <w:rPr>
          <w:rFonts w:ascii="Times New Roman" w:eastAsia="Times New Roman" w:hAnsi="Times New Roman" w:cs="Times New Roman"/>
          <w:b/>
          <w:color w:val="BF9000"/>
        </w:rPr>
        <w:t>GRANT PROGRAM</w:t>
      </w:r>
    </w:p>
    <w:p w:rsidR="006444A1" w:rsidRDefault="00A20465">
      <w:pPr>
        <w:pStyle w:val="Heading3"/>
        <w:spacing w:before="0" w:line="240" w:lineRule="auto"/>
        <w:jc w:val="center"/>
        <w:rPr>
          <w:rFonts w:ascii="Times New Roman" w:eastAsia="Times New Roman" w:hAnsi="Times New Roman" w:cs="Times New Roman"/>
          <w:b/>
          <w:color w:val="4F81BD"/>
        </w:rPr>
      </w:pPr>
      <w:bookmarkStart w:id="2" w:name="_uceufj73wmgm" w:colFirst="0" w:colLast="0"/>
      <w:bookmarkEnd w:id="2"/>
      <w:r>
        <w:rPr>
          <w:rFonts w:ascii="Times New Roman" w:eastAsia="Times New Roman" w:hAnsi="Times New Roman" w:cs="Times New Roman"/>
          <w:b/>
          <w:color w:val="4F81BD"/>
        </w:rPr>
        <w:t>2020-2021</w:t>
      </w:r>
    </w:p>
    <w:p w:rsidR="006444A1" w:rsidRDefault="00A20465">
      <w:pPr>
        <w:jc w:val="center"/>
        <w:rPr>
          <w:rFonts w:ascii="Times New Roman" w:eastAsia="Times New Roman" w:hAnsi="Times New Roman" w:cs="Times New Roman"/>
          <w:i/>
        </w:rPr>
      </w:pPr>
      <w:r>
        <w:rPr>
          <w:rFonts w:ascii="Times New Roman" w:eastAsia="Times New Roman" w:hAnsi="Times New Roman" w:cs="Times New Roman"/>
          <w:i/>
        </w:rPr>
        <w:t>Make Your Mark: On your Course, On the Curriculum, On Berkeley</w:t>
      </w:r>
    </w:p>
    <w:p w:rsidR="006444A1" w:rsidRDefault="006444A1">
      <w:pPr>
        <w:rPr>
          <w:rFonts w:ascii="Times New Roman" w:eastAsia="Times New Roman" w:hAnsi="Times New Roman" w:cs="Times New Roman"/>
        </w:rPr>
      </w:pPr>
    </w:p>
    <w:p w:rsidR="006444A1" w:rsidRDefault="00A20465">
      <w:pPr>
        <w:ind w:right="20"/>
        <w:rPr>
          <w:rFonts w:ascii="Times New Roman" w:eastAsia="Times New Roman" w:hAnsi="Times New Roman" w:cs="Times New Roman"/>
        </w:rPr>
      </w:pPr>
      <w:r>
        <w:rPr>
          <w:rFonts w:ascii="Times New Roman" w:eastAsia="Times New Roman" w:hAnsi="Times New Roman" w:cs="Times New Roman"/>
          <w:b/>
          <w:sz w:val="20"/>
          <w:szCs w:val="20"/>
        </w:rPr>
        <w:t xml:space="preserve"> </w:t>
      </w:r>
    </w:p>
    <w:p w:rsidR="006444A1" w:rsidRDefault="00A20465">
      <w:pPr>
        <w:rPr>
          <w:rFonts w:ascii="Times New Roman" w:eastAsia="Times New Roman" w:hAnsi="Times New Roman" w:cs="Times New Roman"/>
        </w:rPr>
      </w:pPr>
      <w:bookmarkStart w:id="3" w:name="_30j0zll" w:colFirst="0" w:colLast="0"/>
      <w:bookmarkEnd w:id="3"/>
      <w:r>
        <w:rPr>
          <w:rFonts w:ascii="Times New Roman" w:eastAsia="Times New Roman" w:hAnsi="Times New Roman" w:cs="Times New Roman"/>
        </w:rPr>
        <w:t xml:space="preserve">The Presidential Chair Fellows </w:t>
      </w:r>
      <w:r>
        <w:rPr>
          <w:rFonts w:ascii="Times New Roman" w:eastAsia="Times New Roman" w:hAnsi="Times New Roman" w:cs="Times New Roman"/>
          <w:b/>
        </w:rPr>
        <w:t xml:space="preserve">Resilience </w:t>
      </w:r>
      <w:r>
        <w:rPr>
          <w:rFonts w:ascii="Times New Roman" w:eastAsia="Times New Roman" w:hAnsi="Times New Roman" w:cs="Times New Roman"/>
        </w:rPr>
        <w:t xml:space="preserve">Grant Program provides an opportunity for a team of two or more faculty members (Senate or non-Senate) to develop, improve, transform, and examine core areas of the </w:t>
      </w:r>
      <w:r>
        <w:rPr>
          <w:rFonts w:ascii="Times New Roman" w:eastAsia="Times New Roman" w:hAnsi="Times New Roman" w:cs="Times New Roman"/>
          <w:b/>
        </w:rPr>
        <w:t>undergraduate curriculum</w:t>
      </w:r>
      <w:r>
        <w:rPr>
          <w:rFonts w:ascii="Times New Roman" w:eastAsia="Times New Roman" w:hAnsi="Times New Roman" w:cs="Times New Roman"/>
        </w:rPr>
        <w:t xml:space="preserve">. The grant program will fund </w:t>
      </w:r>
      <w:r>
        <w:rPr>
          <w:rFonts w:ascii="Times New Roman" w:eastAsia="Times New Roman" w:hAnsi="Times New Roman" w:cs="Times New Roman"/>
          <w:b/>
        </w:rPr>
        <w:t>four (4)</w:t>
      </w:r>
      <w:r>
        <w:rPr>
          <w:rFonts w:ascii="Times New Roman" w:eastAsia="Times New Roman" w:hAnsi="Times New Roman" w:cs="Times New Roman"/>
        </w:rPr>
        <w:t xml:space="preserve"> projects up to $22,000 each over the one-year grant period beginning</w:t>
      </w:r>
      <w:r w:rsidR="00517DEC">
        <w:rPr>
          <w:rFonts w:ascii="Times New Roman" w:eastAsia="Times New Roman" w:hAnsi="Times New Roman" w:cs="Times New Roman"/>
        </w:rPr>
        <w:t xml:space="preserve"> in August 2020</w:t>
      </w:r>
      <w:r>
        <w:rPr>
          <w:rFonts w:ascii="Times New Roman" w:eastAsia="Times New Roman" w:hAnsi="Times New Roman" w:cs="Times New Roman"/>
        </w:rPr>
        <w:t xml:space="preserve">. </w:t>
      </w:r>
    </w:p>
    <w:p w:rsidR="006444A1" w:rsidRDefault="00A20465">
      <w:pPr>
        <w:rPr>
          <w:rFonts w:ascii="Times New Roman" w:eastAsia="Times New Roman" w:hAnsi="Times New Roman" w:cs="Times New Roman"/>
        </w:rPr>
      </w:pPr>
      <w:bookmarkStart w:id="4" w:name="_emgrpfdbzvt9" w:colFirst="0" w:colLast="0"/>
      <w:bookmarkEnd w:id="4"/>
      <w:r>
        <w:rPr>
          <w:rFonts w:ascii="Times New Roman" w:eastAsia="Times New Roman" w:hAnsi="Times New Roman" w:cs="Times New Roman"/>
          <w:sz w:val="16"/>
          <w:szCs w:val="16"/>
        </w:rPr>
        <w:t xml:space="preserve"> </w:t>
      </w:r>
    </w:p>
    <w:p w:rsidR="006444A1" w:rsidRDefault="00A20465">
      <w:pPr>
        <w:rPr>
          <w:rFonts w:ascii="Times New Roman" w:eastAsia="Times New Roman" w:hAnsi="Times New Roman" w:cs="Times New Roman"/>
          <w:b/>
        </w:rPr>
      </w:pPr>
      <w:r>
        <w:rPr>
          <w:rFonts w:ascii="Times New Roman" w:eastAsia="Times New Roman" w:hAnsi="Times New Roman" w:cs="Times New Roman"/>
        </w:rPr>
        <w:t xml:space="preserve">The purpose of this grant and learning community program is to make funds available to carry out curriculum enrichment and revisioning efforts that are meaningful and achievable. Funds are intended to make curriculum enrichment projects possible at the department or program level that may involve curricular revision or the introduction of new curricular components that address a specific need or opportunity for enhancing </w:t>
      </w:r>
      <w:r>
        <w:rPr>
          <w:rFonts w:ascii="Times New Roman" w:eastAsia="Times New Roman" w:hAnsi="Times New Roman" w:cs="Times New Roman"/>
          <w:b/>
        </w:rPr>
        <w:t>instructional resilience</w:t>
      </w:r>
      <w:r>
        <w:rPr>
          <w:rFonts w:ascii="Times New Roman" w:eastAsia="Times New Roman" w:hAnsi="Times New Roman" w:cs="Times New Roman"/>
        </w:rPr>
        <w:t>. We are</w:t>
      </w:r>
      <w:r>
        <w:rPr>
          <w:rFonts w:ascii="Times New Roman" w:eastAsia="Times New Roman" w:hAnsi="Times New Roman" w:cs="Times New Roman"/>
          <w:b/>
        </w:rPr>
        <w:t xml:space="preserve"> especially interested in supporting projects that will benefit teaching in contexts for which remote instruction is particularly challenging</w:t>
      </w:r>
      <w:r>
        <w:rPr>
          <w:rFonts w:ascii="Times New Roman" w:eastAsia="Times New Roman" w:hAnsi="Times New Roman" w:cs="Times New Roman"/>
        </w:rPr>
        <w:t xml:space="preserve"> (e.g., projects that improve resilience for laboratory or studio courses). </w:t>
      </w:r>
    </w:p>
    <w:p w:rsidR="006444A1" w:rsidRDefault="006444A1">
      <w:pPr>
        <w:rPr>
          <w:rFonts w:ascii="Times New Roman" w:eastAsia="Times New Roman" w:hAnsi="Times New Roman" w:cs="Times New Roman"/>
          <w:b/>
        </w:rPr>
      </w:pPr>
    </w:p>
    <w:p w:rsidR="006444A1" w:rsidRDefault="00A20465">
      <w:pPr>
        <w:rPr>
          <w:rFonts w:ascii="Times New Roman" w:eastAsia="Times New Roman" w:hAnsi="Times New Roman" w:cs="Times New Roman"/>
        </w:rPr>
      </w:pPr>
      <w:r>
        <w:rPr>
          <w:rFonts w:ascii="Times New Roman" w:eastAsia="Times New Roman" w:hAnsi="Times New Roman" w:cs="Times New Roman"/>
        </w:rPr>
        <w:t>For the work involved, the budget must include funding for at least one Graduate Student Assistant Researcher (GSAR). In order to seed the broadest number of sustainable efforts, we will provide no more than one grant per department.</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rPr>
        <w:t>A unique aspect of the Presidential Chair Fellows Program is its foundation of scholarly exchange in the form of a</w:t>
      </w:r>
      <w:r>
        <w:rPr>
          <w:rFonts w:ascii="Times New Roman" w:eastAsia="Times New Roman" w:hAnsi="Times New Roman" w:cs="Times New Roman"/>
          <w:b/>
        </w:rPr>
        <w:t xml:space="preserve"> learning community</w:t>
      </w:r>
      <w:r>
        <w:rPr>
          <w:rFonts w:ascii="Times New Roman" w:eastAsia="Times New Roman" w:hAnsi="Times New Roman" w:cs="Times New Roman"/>
        </w:rPr>
        <w:t xml:space="preserve">. Hence, Presidential Chair Fellows grant recipients take part in a peer cohort composed of other grant recipients and focused on curriculum re/design. </w:t>
      </w:r>
      <w:r>
        <w:rPr>
          <w:rFonts w:ascii="Times New Roman" w:eastAsia="Times New Roman" w:hAnsi="Times New Roman" w:cs="Times New Roman"/>
          <w:b/>
        </w:rPr>
        <w:t>Fellows will meet in workshops and seminar sessions six times (3 times/semester) during the course of the award period, between September 2020 and May 2021.</w:t>
      </w:r>
      <w:r>
        <w:rPr>
          <w:rFonts w:ascii="Times New Roman" w:eastAsia="Times New Roman" w:hAnsi="Times New Roman" w:cs="Times New Roman"/>
        </w:rPr>
        <w:t xml:space="preserve"> Meetings will include presentations and discussions by Berkeley faculty and staff with expertise in areas of pedagogy, curriculum review/design, and assignment design, as well as by the Fellows themselves. The seminars will be co-facilitated by Senior Consultants in the Center for Teaching &amp; Learning. The final selection of session topics will be determined in consultation with the peer cohort and informed by their grant projects. To help Fellows maximize their experience and project success during this period, the program will begin with </w:t>
      </w:r>
      <w:r>
        <w:rPr>
          <w:rFonts w:ascii="Times New Roman" w:eastAsia="Times New Roman" w:hAnsi="Times New Roman" w:cs="Times New Roman"/>
          <w:b/>
        </w:rPr>
        <w:t xml:space="preserve">an optional summer meeting (held remotely) </w:t>
      </w:r>
      <w:r>
        <w:rPr>
          <w:rFonts w:ascii="Times New Roman" w:eastAsia="Times New Roman" w:hAnsi="Times New Roman" w:cs="Times New Roman"/>
        </w:rPr>
        <w:t>dedicated to outlining project goals and initial steps. These will be scheduled with each team individually per their availability.</w:t>
      </w:r>
    </w:p>
    <w:p w:rsidR="006444A1" w:rsidRDefault="006444A1">
      <w:pPr>
        <w:rPr>
          <w:rFonts w:ascii="Times New Roman" w:eastAsia="Times New Roman" w:hAnsi="Times New Roman" w:cs="Times New Roman"/>
        </w:rPr>
      </w:pPr>
    </w:p>
    <w:p w:rsidR="006444A1" w:rsidRDefault="00A20465">
      <w:pPr>
        <w:pStyle w:val="Heading5"/>
        <w:rPr>
          <w:rFonts w:ascii="Times New Roman" w:eastAsia="Times New Roman" w:hAnsi="Times New Roman" w:cs="Times New Roman"/>
          <w:b/>
        </w:rPr>
      </w:pPr>
      <w:bookmarkStart w:id="5" w:name="_7xevjw9lc1v" w:colFirst="0" w:colLast="0"/>
      <w:bookmarkEnd w:id="5"/>
      <w:r>
        <w:rPr>
          <w:rFonts w:ascii="Times New Roman" w:eastAsia="Times New Roman" w:hAnsi="Times New Roman" w:cs="Times New Roman"/>
          <w:b/>
        </w:rPr>
        <w:t>Monthly Seminar Dates for 2020-2021</w:t>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The seminar will be held on the following Wednesdays from 12:00-1:30 pm: </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rPr>
        <w:t>September 9th</w:t>
      </w:r>
    </w:p>
    <w:p w:rsidR="006444A1" w:rsidRDefault="00A20465">
      <w:pPr>
        <w:rPr>
          <w:rFonts w:ascii="Times New Roman" w:eastAsia="Times New Roman" w:hAnsi="Times New Roman" w:cs="Times New Roman"/>
        </w:rPr>
      </w:pPr>
      <w:r>
        <w:rPr>
          <w:rFonts w:ascii="Times New Roman" w:eastAsia="Times New Roman" w:hAnsi="Times New Roman" w:cs="Times New Roman"/>
        </w:rPr>
        <w:t>October 14th</w:t>
      </w:r>
    </w:p>
    <w:p w:rsidR="006444A1" w:rsidRDefault="00A20465">
      <w:pPr>
        <w:rPr>
          <w:rFonts w:ascii="Times New Roman" w:eastAsia="Times New Roman" w:hAnsi="Times New Roman" w:cs="Times New Roman"/>
        </w:rPr>
      </w:pPr>
      <w:r>
        <w:rPr>
          <w:rFonts w:ascii="Times New Roman" w:eastAsia="Times New Roman" w:hAnsi="Times New Roman" w:cs="Times New Roman"/>
        </w:rPr>
        <w:t>November 18th</w:t>
      </w:r>
    </w:p>
    <w:p w:rsidR="006444A1" w:rsidRDefault="00A20465">
      <w:pPr>
        <w:rPr>
          <w:rFonts w:ascii="Times New Roman" w:eastAsia="Times New Roman" w:hAnsi="Times New Roman" w:cs="Times New Roman"/>
        </w:rPr>
      </w:pPr>
      <w:r>
        <w:rPr>
          <w:rFonts w:ascii="Times New Roman" w:eastAsia="Times New Roman" w:hAnsi="Times New Roman" w:cs="Times New Roman"/>
        </w:rPr>
        <w:lastRenderedPageBreak/>
        <w:t>February 3rd</w:t>
      </w:r>
    </w:p>
    <w:p w:rsidR="006444A1" w:rsidRDefault="00A20465">
      <w:pPr>
        <w:rPr>
          <w:rFonts w:ascii="Times New Roman" w:eastAsia="Times New Roman" w:hAnsi="Times New Roman" w:cs="Times New Roman"/>
        </w:rPr>
      </w:pPr>
      <w:r>
        <w:rPr>
          <w:rFonts w:ascii="Times New Roman" w:eastAsia="Times New Roman" w:hAnsi="Times New Roman" w:cs="Times New Roman"/>
        </w:rPr>
        <w:t>March 10th</w:t>
      </w:r>
    </w:p>
    <w:p w:rsidR="006444A1" w:rsidRDefault="00A20465">
      <w:pPr>
        <w:rPr>
          <w:rFonts w:ascii="Times New Roman" w:eastAsia="Times New Roman" w:hAnsi="Times New Roman" w:cs="Times New Roman"/>
        </w:rPr>
      </w:pPr>
      <w:r>
        <w:rPr>
          <w:rFonts w:ascii="Times New Roman" w:eastAsia="Times New Roman" w:hAnsi="Times New Roman" w:cs="Times New Roman"/>
        </w:rPr>
        <w:t>April/May Spring Culminating Event (date TBD)</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rPr>
        <w:t>Meetings will be held either remotely or in a location to be determined.</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Note: For purposes of continuity, at least one faculty member from each team should be able to attend at least five of the six meetings. Each team should have at least one representative present for all </w:t>
      </w:r>
      <w:r w:rsidR="00146C43">
        <w:rPr>
          <w:rFonts w:ascii="Times New Roman" w:eastAsia="Times New Roman" w:hAnsi="Times New Roman" w:cs="Times New Roman"/>
        </w:rPr>
        <w:t>meetings.</w:t>
      </w:r>
    </w:p>
    <w:p w:rsidR="006444A1" w:rsidRDefault="006444A1" w:rsidP="007F511E">
      <w:pPr>
        <w:spacing w:line="240" w:lineRule="auto"/>
        <w:rPr>
          <w:rFonts w:ascii="Times New Roman" w:eastAsia="Times New Roman" w:hAnsi="Times New Roman" w:cs="Times New Roman"/>
        </w:rPr>
      </w:pPr>
    </w:p>
    <w:p w:rsidR="006444A1" w:rsidRDefault="00A20465">
      <w:pPr>
        <w:pStyle w:val="Heading3"/>
        <w:spacing w:before="120" w:after="120" w:line="240" w:lineRule="auto"/>
        <w:rPr>
          <w:rFonts w:ascii="Times New Roman" w:eastAsia="Times New Roman" w:hAnsi="Times New Roman" w:cs="Times New Roman"/>
          <w:b/>
          <w:i/>
          <w:color w:val="4F81BD"/>
          <w:sz w:val="24"/>
          <w:szCs w:val="24"/>
        </w:rPr>
      </w:pPr>
      <w:bookmarkStart w:id="6" w:name="_j9ry3pexbwe" w:colFirst="0" w:colLast="0"/>
      <w:bookmarkEnd w:id="6"/>
      <w:r>
        <w:rPr>
          <w:rFonts w:ascii="Times New Roman" w:eastAsia="Times New Roman" w:hAnsi="Times New Roman" w:cs="Times New Roman"/>
          <w:b/>
          <w:i/>
          <w:color w:val="4F81BD"/>
          <w:sz w:val="24"/>
          <w:szCs w:val="24"/>
        </w:rPr>
        <w:t xml:space="preserve">I. Criteria </w:t>
      </w:r>
      <w:proofErr w:type="gramStart"/>
      <w:r>
        <w:rPr>
          <w:rFonts w:ascii="Times New Roman" w:eastAsia="Times New Roman" w:hAnsi="Times New Roman" w:cs="Times New Roman"/>
          <w:b/>
          <w:i/>
          <w:color w:val="4F81BD"/>
          <w:sz w:val="24"/>
          <w:szCs w:val="24"/>
        </w:rPr>
        <w:t>For</w:t>
      </w:r>
      <w:proofErr w:type="gramEnd"/>
      <w:r>
        <w:rPr>
          <w:rFonts w:ascii="Times New Roman" w:eastAsia="Times New Roman" w:hAnsi="Times New Roman" w:cs="Times New Roman"/>
          <w:b/>
          <w:i/>
          <w:color w:val="4F81BD"/>
          <w:sz w:val="24"/>
          <w:szCs w:val="24"/>
        </w:rPr>
        <w:t xml:space="preserve"> Selection</w:t>
      </w:r>
    </w:p>
    <w:p w:rsidR="006444A1" w:rsidRDefault="00A20465">
      <w:pPr>
        <w:rPr>
          <w:rFonts w:ascii="Times New Roman" w:eastAsia="Times New Roman" w:hAnsi="Times New Roman" w:cs="Times New Roman"/>
        </w:rPr>
      </w:pPr>
      <w:r>
        <w:rPr>
          <w:rFonts w:ascii="Times New Roman" w:eastAsia="Times New Roman" w:hAnsi="Times New Roman" w:cs="Times New Roman"/>
        </w:rPr>
        <w:t>Qualified proposals will be prioritized based on the following criteria:</w:t>
      </w:r>
    </w:p>
    <w:p w:rsidR="006444A1" w:rsidRDefault="00A20465">
      <w:pPr>
        <w:numPr>
          <w:ilvl w:val="0"/>
          <w:numId w:val="1"/>
        </w:numPr>
        <w:spacing w:before="200" w:line="24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Grants must support the enhancement of pedagogical and assessment approaches, curricular content, or curriculum design requiring greater coordinated effort than is normally associated with faculty members’ regular teaching responsibilities. </w:t>
      </w:r>
    </w:p>
    <w:p w:rsidR="006444A1" w:rsidRDefault="00A20465">
      <w:pPr>
        <w:numPr>
          <w:ilvl w:val="0"/>
          <w:numId w:val="1"/>
        </w:numPr>
        <w:spacing w:before="200" w:line="240" w:lineRule="auto"/>
        <w:ind w:left="1080" w:hanging="360"/>
        <w:rPr>
          <w:rFonts w:ascii="Times New Roman" w:eastAsia="Times New Roman" w:hAnsi="Times New Roman" w:cs="Times New Roman"/>
        </w:rPr>
      </w:pPr>
      <w:r>
        <w:rPr>
          <w:rFonts w:ascii="Times New Roman" w:eastAsia="Times New Roman" w:hAnsi="Times New Roman" w:cs="Times New Roman"/>
        </w:rPr>
        <w:t>Special consideration will be given to projects that...</w:t>
      </w:r>
    </w:p>
    <w:p w:rsidR="006444A1" w:rsidRDefault="00A20465">
      <w:pPr>
        <w:numPr>
          <w:ilvl w:val="0"/>
          <w:numId w:val="2"/>
        </w:numPr>
        <w:spacing w:before="120" w:line="240" w:lineRule="auto"/>
        <w:ind w:left="1620"/>
        <w:rPr>
          <w:rFonts w:ascii="Times New Roman" w:eastAsia="Times New Roman" w:hAnsi="Times New Roman" w:cs="Times New Roman"/>
        </w:rPr>
      </w:pPr>
      <w:r>
        <w:rPr>
          <w:rFonts w:ascii="Times New Roman" w:eastAsia="Times New Roman" w:hAnsi="Times New Roman" w:cs="Times New Roman"/>
        </w:rPr>
        <w:t>have broad impact across courses and curricular levels, or support areas of common curriculum between departments/programs.</w:t>
      </w:r>
    </w:p>
    <w:p w:rsidR="006444A1" w:rsidRDefault="00A20465">
      <w:pPr>
        <w:numPr>
          <w:ilvl w:val="0"/>
          <w:numId w:val="2"/>
        </w:numPr>
        <w:spacing w:before="200" w:line="240" w:lineRule="auto"/>
        <w:ind w:left="1620"/>
        <w:rPr>
          <w:rFonts w:ascii="Times New Roman" w:eastAsia="Times New Roman" w:hAnsi="Times New Roman" w:cs="Times New Roman"/>
        </w:rPr>
      </w:pPr>
      <w:r>
        <w:rPr>
          <w:rFonts w:ascii="Times New Roman" w:eastAsia="Times New Roman" w:hAnsi="Times New Roman" w:cs="Times New Roman"/>
        </w:rPr>
        <w:t>focus on curricular content or design that is particularly impacted by the remote teaching context.</w:t>
      </w:r>
    </w:p>
    <w:p w:rsidR="006444A1" w:rsidRDefault="00A20465">
      <w:pPr>
        <w:numPr>
          <w:ilvl w:val="0"/>
          <w:numId w:val="1"/>
        </w:numPr>
        <w:spacing w:before="200" w:line="240" w:lineRule="auto"/>
        <w:ind w:left="1080" w:hanging="360"/>
        <w:rPr>
          <w:rFonts w:ascii="Times New Roman" w:eastAsia="Times New Roman" w:hAnsi="Times New Roman" w:cs="Times New Roman"/>
        </w:rPr>
      </w:pPr>
      <w:r>
        <w:rPr>
          <w:rFonts w:ascii="Times New Roman" w:eastAsia="Times New Roman" w:hAnsi="Times New Roman" w:cs="Times New Roman"/>
        </w:rPr>
        <w:t xml:space="preserve">Projects must be endorsed by the Department Chair and/or Dean. </w:t>
      </w:r>
    </w:p>
    <w:p w:rsidR="006444A1" w:rsidRDefault="006444A1">
      <w:pPr>
        <w:rPr>
          <w:rFonts w:ascii="Times New Roman" w:eastAsia="Times New Roman" w:hAnsi="Times New Roman" w:cs="Times New Roman"/>
        </w:rPr>
      </w:pPr>
    </w:p>
    <w:p w:rsidR="006444A1" w:rsidRDefault="006444A1">
      <w:pPr>
        <w:rPr>
          <w:rFonts w:ascii="Times New Roman" w:eastAsia="Times New Roman" w:hAnsi="Times New Roman" w:cs="Times New Roman"/>
        </w:rPr>
      </w:pPr>
    </w:p>
    <w:p w:rsidR="006444A1" w:rsidRDefault="00A20465">
      <w:pPr>
        <w:spacing w:after="120"/>
        <w:rPr>
          <w:rFonts w:ascii="Times New Roman" w:eastAsia="Times New Roman" w:hAnsi="Times New Roman" w:cs="Times New Roman"/>
        </w:rPr>
      </w:pPr>
      <w:r>
        <w:rPr>
          <w:rFonts w:ascii="Times New Roman" w:eastAsia="Times New Roman" w:hAnsi="Times New Roman" w:cs="Times New Roman"/>
        </w:rPr>
        <w:t>If you have questions regarding project proposal ideas, please consult with the Center for Teaching and Learning (</w:t>
      </w:r>
      <w:hyperlink r:id="rId7">
        <w:r>
          <w:rPr>
            <w:rFonts w:ascii="Times New Roman" w:eastAsia="Times New Roman" w:hAnsi="Times New Roman" w:cs="Times New Roman"/>
            <w:color w:val="1155CC"/>
            <w:u w:val="single"/>
          </w:rPr>
          <w:t>teaching@berkeley.edu</w:t>
        </w:r>
      </w:hyperlink>
      <w:r>
        <w:rPr>
          <w:rFonts w:ascii="Times New Roman" w:eastAsia="Times New Roman" w:hAnsi="Times New Roman" w:cs="Times New Roman"/>
        </w:rPr>
        <w:t>).</w:t>
      </w:r>
    </w:p>
    <w:p w:rsidR="006444A1" w:rsidRDefault="006444A1">
      <w:pPr>
        <w:spacing w:after="120"/>
        <w:rPr>
          <w:rFonts w:ascii="Times New Roman" w:eastAsia="Times New Roman" w:hAnsi="Times New Roman" w:cs="Times New Roman"/>
        </w:rPr>
      </w:pPr>
    </w:p>
    <w:p w:rsidR="006444A1" w:rsidRDefault="00A20465">
      <w:pPr>
        <w:pStyle w:val="Heading4"/>
        <w:spacing w:after="120"/>
        <w:rPr>
          <w:rFonts w:ascii="Times New Roman" w:eastAsia="Times New Roman" w:hAnsi="Times New Roman" w:cs="Times New Roman"/>
          <w:b/>
          <w:i/>
          <w:color w:val="4F81BD"/>
        </w:rPr>
      </w:pPr>
      <w:bookmarkStart w:id="7" w:name="_qmnd64wdx5l1" w:colFirst="0" w:colLast="0"/>
      <w:bookmarkEnd w:id="7"/>
      <w:r>
        <w:rPr>
          <w:rFonts w:ascii="Times New Roman" w:eastAsia="Times New Roman" w:hAnsi="Times New Roman" w:cs="Times New Roman"/>
          <w:b/>
          <w:i/>
          <w:color w:val="4F81BD"/>
        </w:rPr>
        <w:t>II. Types of Expenses That Can Be Covered</w:t>
      </w:r>
    </w:p>
    <w:p w:rsidR="006444A1" w:rsidRDefault="00A20465" w:rsidP="009E06B4">
      <w:pPr>
        <w:spacing w:after="120"/>
        <w:rPr>
          <w:rFonts w:ascii="Times New Roman" w:eastAsia="Times New Roman" w:hAnsi="Times New Roman" w:cs="Times New Roman"/>
        </w:rPr>
      </w:pPr>
      <w:r>
        <w:rPr>
          <w:rFonts w:ascii="Times New Roman" w:eastAsia="Times New Roman" w:hAnsi="Times New Roman" w:cs="Times New Roman"/>
        </w:rPr>
        <w:t>The grant funds will typically be used to fund one 45-50% GSAR (or two at 25%) during fall or spring semester to help with activities, including but not limited to (a) syllabi and curriculum analysis, (b) student data gathering and analysis, and/or (c) development of materials. If there is a preference to have a graduate student or students work during the summer of 2020 to begin prepping materials, that can be acceptable, and the department should specify under what title that graduate student or students will be paid. For projects beginning in the summer, up to $3,000 in summer salary can be applied to faculty time as well.</w:t>
      </w:r>
      <w:r w:rsidR="009E06B4">
        <w:rPr>
          <w:rFonts w:ascii="Times New Roman" w:eastAsia="Times New Roman" w:hAnsi="Times New Roman" w:cs="Times New Roman"/>
        </w:rPr>
        <w:t xml:space="preserve"> </w:t>
      </w:r>
      <w:r>
        <w:rPr>
          <w:rFonts w:ascii="Times New Roman" w:eastAsia="Times New Roman" w:hAnsi="Times New Roman" w:cs="Times New Roman"/>
        </w:rPr>
        <w:t xml:space="preserve">The remaining funds may be used for activities and materials that directly support the project progress. Usage should be consulted with the CTL staff. </w:t>
      </w:r>
    </w:p>
    <w:p w:rsidR="00BA469C" w:rsidRPr="00BA469C" w:rsidRDefault="00A20465" w:rsidP="00BA469C">
      <w:pPr>
        <w:spacing w:after="12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bookmarkStart w:id="8" w:name="_vj9aywi1qugd" w:colFirst="0" w:colLast="0"/>
      <w:bookmarkEnd w:id="8"/>
    </w:p>
    <w:p w:rsidR="006444A1" w:rsidRDefault="00A20465">
      <w:pPr>
        <w:pStyle w:val="Heading4"/>
        <w:rPr>
          <w:rFonts w:ascii="Times New Roman" w:eastAsia="Times New Roman" w:hAnsi="Times New Roman" w:cs="Times New Roman"/>
          <w:b/>
          <w:i/>
          <w:color w:val="4F81BD"/>
        </w:rPr>
      </w:pPr>
      <w:r>
        <w:rPr>
          <w:rFonts w:ascii="Times New Roman" w:eastAsia="Times New Roman" w:hAnsi="Times New Roman" w:cs="Times New Roman"/>
          <w:b/>
          <w:i/>
          <w:color w:val="4F81BD"/>
        </w:rPr>
        <w:t>III. Types of Expenses That Cannot Be Funded</w:t>
      </w:r>
    </w:p>
    <w:p w:rsidR="006444A1" w:rsidRDefault="00A20465">
      <w:pPr>
        <w:spacing w:line="240" w:lineRule="auto"/>
        <w:rPr>
          <w:rFonts w:ascii="Times New Roman" w:eastAsia="Times New Roman" w:hAnsi="Times New Roman" w:cs="Times New Roman"/>
          <w:b/>
        </w:rPr>
      </w:pPr>
      <w:r>
        <w:rPr>
          <w:rFonts w:ascii="Times New Roman" w:eastAsia="Times New Roman" w:hAnsi="Times New Roman" w:cs="Times New Roman"/>
          <w:b/>
        </w:rPr>
        <w:t xml:space="preserve">The grant program will </w:t>
      </w:r>
      <w:r>
        <w:rPr>
          <w:rFonts w:ascii="Times New Roman" w:eastAsia="Times New Roman" w:hAnsi="Times New Roman" w:cs="Times New Roman"/>
          <w:b/>
          <w:i/>
          <w:u w:val="single"/>
        </w:rPr>
        <w:t>not</w:t>
      </w:r>
      <w:r>
        <w:rPr>
          <w:rFonts w:ascii="Times New Roman" w:eastAsia="Times New Roman" w:hAnsi="Times New Roman" w:cs="Times New Roman"/>
          <w:b/>
        </w:rPr>
        <w:t>:</w:t>
      </w:r>
    </w:p>
    <w:p w:rsidR="006444A1" w:rsidRDefault="00A20465">
      <w:pPr>
        <w:numPr>
          <w:ilvl w:val="0"/>
          <w:numId w:val="4"/>
        </w:numPr>
        <w:spacing w:after="160" w:line="240" w:lineRule="auto"/>
        <w:rPr>
          <w:rFonts w:ascii="Times New Roman" w:eastAsia="Times New Roman" w:hAnsi="Times New Roman" w:cs="Times New Roman"/>
        </w:rPr>
      </w:pPr>
      <w:r>
        <w:rPr>
          <w:rFonts w:ascii="Times New Roman" w:eastAsia="Times New Roman" w:hAnsi="Times New Roman" w:cs="Times New Roman"/>
        </w:rPr>
        <w:t>pay stipends to GSIs or pay salaries of career or casual staff members (non-student titles);</w:t>
      </w:r>
    </w:p>
    <w:p w:rsidR="006444A1" w:rsidRDefault="00A20465">
      <w:pPr>
        <w:numPr>
          <w:ilvl w:val="0"/>
          <w:numId w:val="4"/>
        </w:numPr>
        <w:spacing w:after="160" w:line="240" w:lineRule="auto"/>
        <w:rPr>
          <w:rFonts w:ascii="Times New Roman" w:eastAsia="Times New Roman" w:hAnsi="Times New Roman" w:cs="Times New Roman"/>
        </w:rPr>
      </w:pPr>
      <w:r>
        <w:rPr>
          <w:rFonts w:ascii="Times New Roman" w:eastAsia="Times New Roman" w:hAnsi="Times New Roman" w:cs="Times New Roman"/>
        </w:rPr>
        <w:lastRenderedPageBreak/>
        <w:t>purchase or update standard software or software packages already licensed by campus;</w:t>
      </w:r>
    </w:p>
    <w:p w:rsidR="006444A1" w:rsidRDefault="00A20465">
      <w:pPr>
        <w:numPr>
          <w:ilvl w:val="0"/>
          <w:numId w:val="4"/>
        </w:numPr>
        <w:spacing w:after="160" w:line="240" w:lineRule="auto"/>
        <w:rPr>
          <w:rFonts w:ascii="Times New Roman" w:eastAsia="Times New Roman" w:hAnsi="Times New Roman" w:cs="Times New Roman"/>
        </w:rPr>
      </w:pPr>
      <w:r>
        <w:rPr>
          <w:rFonts w:ascii="Times New Roman" w:eastAsia="Times New Roman" w:hAnsi="Times New Roman" w:cs="Times New Roman"/>
        </w:rPr>
        <w:t>reimburse expenditures made prior to the grant being awarded</w:t>
      </w:r>
      <w:r>
        <w:rPr>
          <w:rFonts w:ascii="Times New Roman" w:eastAsia="Times New Roman" w:hAnsi="Times New Roman" w:cs="Times New Roman"/>
          <w:b/>
        </w:rPr>
        <w:t>.</w:t>
      </w:r>
    </w:p>
    <w:p w:rsidR="006444A1" w:rsidRDefault="00A20465">
      <w:pPr>
        <w:spacing w:after="1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44A1" w:rsidRDefault="00A20465">
      <w:pPr>
        <w:pStyle w:val="Heading4"/>
        <w:spacing w:after="120"/>
        <w:rPr>
          <w:rFonts w:ascii="Times New Roman" w:eastAsia="Times New Roman" w:hAnsi="Times New Roman" w:cs="Times New Roman"/>
          <w:b/>
          <w:i/>
          <w:color w:val="4F81BD"/>
        </w:rPr>
      </w:pPr>
      <w:bookmarkStart w:id="9" w:name="_itb53ioygufn" w:colFirst="0" w:colLast="0"/>
      <w:bookmarkEnd w:id="9"/>
      <w:r>
        <w:rPr>
          <w:rFonts w:ascii="Times New Roman" w:eastAsia="Times New Roman" w:hAnsi="Times New Roman" w:cs="Times New Roman"/>
          <w:b/>
          <w:i/>
          <w:color w:val="4F81BD"/>
        </w:rPr>
        <w:t>IV. Other Requirements</w:t>
      </w:r>
    </w:p>
    <w:p w:rsidR="006444A1" w:rsidRDefault="00A20465">
      <w:pPr>
        <w:numPr>
          <w:ilvl w:val="0"/>
          <w:numId w:val="3"/>
        </w:numPr>
        <w:spacing w:after="200" w:line="240" w:lineRule="auto"/>
        <w:rPr>
          <w:rFonts w:ascii="Times New Roman" w:eastAsia="Times New Roman" w:hAnsi="Times New Roman" w:cs="Times New Roman"/>
        </w:rPr>
      </w:pPr>
      <w:r>
        <w:rPr>
          <w:rFonts w:ascii="Times New Roman" w:eastAsia="Times New Roman" w:hAnsi="Times New Roman" w:cs="Times New Roman"/>
        </w:rPr>
        <w:t xml:space="preserve">In addition to a completed grant proposal, all applications </w:t>
      </w:r>
      <w:r>
        <w:rPr>
          <w:rFonts w:ascii="Times New Roman" w:eastAsia="Times New Roman" w:hAnsi="Times New Roman" w:cs="Times New Roman"/>
          <w:b/>
          <w:u w:val="single"/>
        </w:rPr>
        <w:t>must</w:t>
      </w:r>
      <w:r>
        <w:rPr>
          <w:rFonts w:ascii="Times New Roman" w:eastAsia="Times New Roman" w:hAnsi="Times New Roman" w:cs="Times New Roman"/>
          <w:b/>
        </w:rPr>
        <w:t xml:space="preserve"> include a </w:t>
      </w:r>
      <w:r>
        <w:rPr>
          <w:rFonts w:ascii="Times New Roman" w:eastAsia="Times New Roman" w:hAnsi="Times New Roman" w:cs="Times New Roman"/>
          <w:b/>
          <w:u w:val="single"/>
        </w:rPr>
        <w:t>letter of support</w:t>
      </w:r>
      <w:r>
        <w:rPr>
          <w:rFonts w:ascii="Times New Roman" w:eastAsia="Times New Roman" w:hAnsi="Times New Roman" w:cs="Times New Roman"/>
        </w:rPr>
        <w:t xml:space="preserve"> from the applicants’ department chair and/or college dean/s. The letter(s) should also speak to departmental and/or college commitment to sustainability of the pilot effort where feasible.</w:t>
      </w:r>
    </w:p>
    <w:p w:rsidR="006444A1" w:rsidRDefault="00A20465">
      <w:pPr>
        <w:numPr>
          <w:ilvl w:val="0"/>
          <w:numId w:val="3"/>
        </w:numPr>
        <w:spacing w:after="200" w:line="240" w:lineRule="auto"/>
        <w:rPr>
          <w:rFonts w:ascii="Times New Roman" w:eastAsia="Times New Roman" w:hAnsi="Times New Roman" w:cs="Times New Roman"/>
        </w:rPr>
      </w:pPr>
      <w:r>
        <w:rPr>
          <w:rFonts w:ascii="Times New Roman" w:eastAsia="Times New Roman" w:hAnsi="Times New Roman" w:cs="Times New Roman"/>
        </w:rPr>
        <w:t>GSAR benefits, including fee remission, when applicable, must be included as part of the total cost of the grant.</w:t>
      </w:r>
    </w:p>
    <w:p w:rsidR="006444A1" w:rsidRDefault="00A20465">
      <w:pPr>
        <w:numPr>
          <w:ilvl w:val="0"/>
          <w:numId w:val="3"/>
        </w:numPr>
        <w:spacing w:after="200" w:line="240" w:lineRule="auto"/>
        <w:rPr>
          <w:rFonts w:ascii="Times New Roman" w:eastAsia="Times New Roman" w:hAnsi="Times New Roman" w:cs="Times New Roman"/>
        </w:rPr>
      </w:pPr>
      <w:r>
        <w:rPr>
          <w:rFonts w:ascii="Times New Roman" w:eastAsia="Times New Roman" w:hAnsi="Times New Roman" w:cs="Times New Roman"/>
        </w:rPr>
        <w:t>Grants will not exceed $22,000. For budgets in excess of that amount, please specify departmental contributions or other funding sources.</w:t>
      </w:r>
    </w:p>
    <w:p w:rsidR="006444A1" w:rsidRDefault="00A20465">
      <w:pPr>
        <w:numPr>
          <w:ilvl w:val="0"/>
          <w:numId w:val="3"/>
        </w:numPr>
        <w:spacing w:before="240" w:after="200" w:line="240" w:lineRule="auto"/>
        <w:rPr>
          <w:rFonts w:ascii="Times New Roman" w:eastAsia="Times New Roman" w:hAnsi="Times New Roman" w:cs="Times New Roman"/>
        </w:rPr>
      </w:pPr>
      <w:r>
        <w:rPr>
          <w:rFonts w:ascii="Times New Roman" w:eastAsia="Times New Roman" w:hAnsi="Times New Roman" w:cs="Times New Roman"/>
        </w:rPr>
        <w:t>The grant period is one-year. Funds may be expended any time between the start of the Summer 2020 semester and the end of the Spring 2021 semester. If necessary, a formal request may be made to extend the expenditure of funds up to 12 months.</w:t>
      </w:r>
    </w:p>
    <w:p w:rsidR="006444A1" w:rsidRDefault="00A20465">
      <w:pPr>
        <w:spacing w:before="240" w:after="24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44A1" w:rsidRDefault="00A20465">
      <w:pPr>
        <w:spacing w:before="240" w:after="240" w:line="240" w:lineRule="auto"/>
        <w:rPr>
          <w:rFonts w:ascii="Times New Roman" w:eastAsia="Times New Roman" w:hAnsi="Times New Roman" w:cs="Times New Roman"/>
          <w:b/>
          <w:i/>
          <w:color w:val="4F81BD"/>
        </w:rPr>
      </w:pPr>
      <w:r>
        <w:rPr>
          <w:rFonts w:ascii="Times New Roman" w:eastAsia="Times New Roman" w:hAnsi="Times New Roman" w:cs="Times New Roman"/>
          <w:b/>
          <w:i/>
          <w:color w:val="4F81BD"/>
        </w:rPr>
        <w:t>V. Who Can &amp; How to Apply</w:t>
      </w:r>
    </w:p>
    <w:p w:rsidR="006444A1" w:rsidRDefault="00A20465">
      <w:pPr>
        <w:spacing w:line="240" w:lineRule="auto"/>
        <w:rPr>
          <w:rFonts w:ascii="Times New Roman" w:eastAsia="Times New Roman" w:hAnsi="Times New Roman" w:cs="Times New Roman"/>
        </w:rPr>
      </w:pPr>
      <w:r>
        <w:rPr>
          <w:rFonts w:ascii="Times New Roman" w:eastAsia="Times New Roman" w:hAnsi="Times New Roman" w:cs="Times New Roman"/>
        </w:rPr>
        <w:t xml:space="preserve">All UC Berkeley faculty are eligible to apply. To complete an application for the Presidential Chair Fellows </w:t>
      </w:r>
      <w:r w:rsidR="009E06B4">
        <w:rPr>
          <w:rFonts w:ascii="Times New Roman" w:eastAsia="Times New Roman" w:hAnsi="Times New Roman" w:cs="Times New Roman"/>
        </w:rPr>
        <w:t>Resilience Grant Program,</w:t>
      </w:r>
      <w:r>
        <w:rPr>
          <w:rFonts w:ascii="Times New Roman" w:eastAsia="Times New Roman" w:hAnsi="Times New Roman" w:cs="Times New Roman"/>
        </w:rPr>
        <w:t xml:space="preserve"> please download this application as a Word document, complete each section, save and submit as an attachment via email to </w:t>
      </w:r>
      <w:r>
        <w:rPr>
          <w:rFonts w:ascii="Times New Roman" w:eastAsia="Times New Roman" w:hAnsi="Times New Roman" w:cs="Times New Roman"/>
          <w:color w:val="0000FF"/>
          <w:u w:val="single"/>
        </w:rPr>
        <w:t>teaching@berkeley.edu</w:t>
      </w:r>
      <w:r>
        <w:rPr>
          <w:rFonts w:ascii="Times New Roman" w:eastAsia="Times New Roman" w:hAnsi="Times New Roman" w:cs="Times New Roman"/>
        </w:rPr>
        <w:t xml:space="preserve"> with subject heading “PCF Resilience Application.”</w:t>
      </w:r>
    </w:p>
    <w:p w:rsidR="006444A1" w:rsidRDefault="00A2046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44A1" w:rsidRDefault="00A20465">
      <w:pPr>
        <w:pStyle w:val="Heading4"/>
        <w:spacing w:after="120"/>
        <w:rPr>
          <w:rFonts w:ascii="Times New Roman" w:eastAsia="Times New Roman" w:hAnsi="Times New Roman" w:cs="Times New Roman"/>
          <w:b/>
          <w:i/>
          <w:color w:val="4F81BD"/>
        </w:rPr>
      </w:pPr>
      <w:bookmarkStart w:id="10" w:name="_abuziys5n45v" w:colFirst="0" w:colLast="0"/>
      <w:bookmarkEnd w:id="10"/>
      <w:r>
        <w:rPr>
          <w:rFonts w:ascii="Times New Roman" w:eastAsia="Times New Roman" w:hAnsi="Times New Roman" w:cs="Times New Roman"/>
          <w:b/>
          <w:i/>
          <w:color w:val="4F81BD"/>
        </w:rPr>
        <w:t>VI. Deadlines &amp; Notification of Awards</w:t>
      </w:r>
    </w:p>
    <w:p w:rsidR="006444A1" w:rsidRDefault="00A20465">
      <w:pPr>
        <w:spacing w:line="240" w:lineRule="auto"/>
        <w:rPr>
          <w:rFonts w:ascii="Times New Roman" w:eastAsia="Times New Roman" w:hAnsi="Times New Roman" w:cs="Times New Roman"/>
        </w:rPr>
      </w:pPr>
      <w:r>
        <w:rPr>
          <w:rFonts w:ascii="Times New Roman" w:eastAsia="Times New Roman" w:hAnsi="Times New Roman" w:cs="Times New Roman"/>
        </w:rPr>
        <w:t xml:space="preserve">Applications are accepted until </w:t>
      </w:r>
      <w:r w:rsidR="00BA469C">
        <w:rPr>
          <w:rFonts w:ascii="Times New Roman" w:eastAsia="Times New Roman" w:hAnsi="Times New Roman" w:cs="Times New Roman"/>
          <w:b/>
        </w:rPr>
        <w:t>August 3</w:t>
      </w:r>
      <w:r>
        <w:rPr>
          <w:rFonts w:ascii="Times New Roman" w:eastAsia="Times New Roman" w:hAnsi="Times New Roman" w:cs="Times New Roman"/>
          <w:b/>
        </w:rPr>
        <w:t>, 2020</w:t>
      </w:r>
      <w:r>
        <w:rPr>
          <w:rFonts w:ascii="Times New Roman" w:eastAsia="Times New Roman" w:hAnsi="Times New Roman" w:cs="Times New Roman"/>
        </w:rPr>
        <w:t xml:space="preserve">. Notification of awards and acceptance into the 2020-2021 Presidential Chair Fellows program </w:t>
      </w:r>
      <w:r w:rsidR="00517DEC">
        <w:rPr>
          <w:rFonts w:ascii="Times New Roman" w:eastAsia="Times New Roman" w:hAnsi="Times New Roman" w:cs="Times New Roman"/>
        </w:rPr>
        <w:t>will be made in early August</w:t>
      </w:r>
      <w:bookmarkStart w:id="11" w:name="_GoBack"/>
      <w:bookmarkEnd w:id="11"/>
      <w:r>
        <w:rPr>
          <w:rFonts w:ascii="Times New Roman" w:eastAsia="Times New Roman" w:hAnsi="Times New Roman" w:cs="Times New Roman"/>
        </w:rPr>
        <w:t>.</w:t>
      </w:r>
    </w:p>
    <w:p w:rsidR="006444A1" w:rsidRDefault="00A20465">
      <w:pPr>
        <w:spacing w:line="240" w:lineRule="auto"/>
        <w:rPr>
          <w:rFonts w:ascii="Times New Roman" w:eastAsia="Times New Roman" w:hAnsi="Times New Roman" w:cs="Times New Roman"/>
        </w:rPr>
      </w:pPr>
      <w:r>
        <w:rPr>
          <w:rFonts w:ascii="Times New Roman" w:eastAsia="Times New Roman" w:hAnsi="Times New Roman" w:cs="Times New Roman"/>
        </w:rPr>
        <w:t xml:space="preserve"> </w:t>
      </w:r>
    </w:p>
    <w:p w:rsidR="006444A1" w:rsidRDefault="00A20465">
      <w:pPr>
        <w:spacing w:line="240" w:lineRule="auto"/>
        <w:rPr>
          <w:rFonts w:ascii="Times New Roman" w:eastAsia="Times New Roman" w:hAnsi="Times New Roman" w:cs="Times New Roman"/>
          <w:highlight w:val="white"/>
        </w:rPr>
      </w:pPr>
      <w:r>
        <w:rPr>
          <w:rFonts w:ascii="Times New Roman" w:eastAsia="Times New Roman" w:hAnsi="Times New Roman" w:cs="Times New Roman"/>
          <w:i/>
          <w:highlight w:val="white"/>
        </w:rPr>
        <w:t>Selection of recipients:</w:t>
      </w:r>
      <w:r>
        <w:rPr>
          <w:rFonts w:ascii="Times New Roman" w:eastAsia="Times New Roman" w:hAnsi="Times New Roman" w:cs="Times New Roman"/>
          <w:highlight w:val="white"/>
        </w:rPr>
        <w:t xml:space="preserve"> A selection committee will review the applications and forward its recommendations to the Vice Chancellor for Undergraduate Education for a final decision.</w:t>
      </w:r>
    </w:p>
    <w:p w:rsidR="006444A1" w:rsidRDefault="00A20465">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6444A1" w:rsidRDefault="00A20465">
      <w:pPr>
        <w:pStyle w:val="Heading4"/>
        <w:spacing w:line="360" w:lineRule="auto"/>
        <w:rPr>
          <w:rFonts w:ascii="Times New Roman" w:eastAsia="Times New Roman" w:hAnsi="Times New Roman" w:cs="Times New Roman"/>
          <w:b/>
          <w:i/>
          <w:color w:val="4F81BD"/>
        </w:rPr>
      </w:pPr>
      <w:bookmarkStart w:id="12" w:name="_532fgc1qqtwt" w:colFirst="0" w:colLast="0"/>
      <w:bookmarkEnd w:id="12"/>
      <w:r>
        <w:rPr>
          <w:rFonts w:ascii="Times New Roman" w:eastAsia="Times New Roman" w:hAnsi="Times New Roman" w:cs="Times New Roman"/>
          <w:b/>
          <w:i/>
          <w:color w:val="4F81BD"/>
        </w:rPr>
        <w:t>VII. Reporting Requirement</w:t>
      </w:r>
    </w:p>
    <w:p w:rsidR="006444A1" w:rsidRDefault="00A20465">
      <w:pPr>
        <w:spacing w:line="240" w:lineRule="auto"/>
        <w:rPr>
          <w:rFonts w:ascii="Times New Roman" w:eastAsia="Times New Roman" w:hAnsi="Times New Roman" w:cs="Times New Roman"/>
        </w:rPr>
      </w:pPr>
      <w:r>
        <w:rPr>
          <w:rFonts w:ascii="Times New Roman" w:eastAsia="Times New Roman" w:hAnsi="Times New Roman" w:cs="Times New Roman"/>
        </w:rPr>
        <w:t>At the end of the grant period, funded applicants will be required to complete a short evaluation survey and submit a grant impact report in which they will be asked to describe the results and impact of their project on student learning as well as plans to sustain curricular enrichment work. The report should also include budget details about how the funds were spent.</w:t>
      </w:r>
    </w:p>
    <w:p w:rsidR="006444A1" w:rsidRDefault="00A20465">
      <w:pPr>
        <w:rPr>
          <w:rFonts w:ascii="Times New Roman" w:eastAsia="Times New Roman" w:hAnsi="Times New Roman" w:cs="Times New Roman"/>
          <w:b/>
        </w:rPr>
      </w:pPr>
      <w:r>
        <w:br w:type="page"/>
      </w:r>
    </w:p>
    <w:p w:rsidR="006444A1" w:rsidRDefault="00A20465">
      <w:pPr>
        <w:pStyle w:val="Heading3"/>
        <w:spacing w:before="0" w:after="0" w:line="240" w:lineRule="auto"/>
        <w:jc w:val="center"/>
        <w:rPr>
          <w:rFonts w:ascii="Times New Roman" w:eastAsia="Times New Roman" w:hAnsi="Times New Roman" w:cs="Times New Roman"/>
          <w:b/>
          <w:color w:val="000000"/>
        </w:rPr>
      </w:pPr>
      <w:bookmarkStart w:id="13" w:name="_hpx3gq2rr249" w:colFirst="0" w:colLast="0"/>
      <w:bookmarkEnd w:id="13"/>
      <w:r>
        <w:rPr>
          <w:rFonts w:ascii="Times New Roman" w:eastAsia="Times New Roman" w:hAnsi="Times New Roman" w:cs="Times New Roman"/>
          <w:b/>
          <w:color w:val="000000"/>
        </w:rPr>
        <w:lastRenderedPageBreak/>
        <w:t xml:space="preserve">Presidential Chair Fellows </w:t>
      </w:r>
      <w:r>
        <w:rPr>
          <w:rFonts w:ascii="Times New Roman" w:eastAsia="Times New Roman" w:hAnsi="Times New Roman" w:cs="Times New Roman"/>
          <w:b/>
          <w:color w:val="000000"/>
        </w:rPr>
        <w:br/>
        <w:t xml:space="preserve">Resilience Grant Program </w:t>
      </w:r>
    </w:p>
    <w:p w:rsidR="006444A1" w:rsidRDefault="006444A1">
      <w:pPr>
        <w:pStyle w:val="Heading3"/>
        <w:spacing w:before="0" w:after="0" w:line="240" w:lineRule="auto"/>
      </w:pPr>
      <w:bookmarkStart w:id="14" w:name="_ttvybj9k3hoi" w:colFirst="0" w:colLast="0"/>
      <w:bookmarkEnd w:id="14"/>
    </w:p>
    <w:p w:rsidR="006444A1" w:rsidRDefault="00A20465">
      <w:pPr>
        <w:pStyle w:val="Heading3"/>
        <w:spacing w:before="0" w:after="0" w:line="240" w:lineRule="auto"/>
        <w:jc w:val="center"/>
        <w:rPr>
          <w:rFonts w:ascii="Times New Roman" w:eastAsia="Times New Roman" w:hAnsi="Times New Roman" w:cs="Times New Roman"/>
          <w:b/>
          <w:color w:val="000000"/>
        </w:rPr>
      </w:pPr>
      <w:bookmarkStart w:id="15" w:name="_4d95gyezyn1m" w:colFirst="0" w:colLast="0"/>
      <w:bookmarkEnd w:id="15"/>
      <w:r>
        <w:rPr>
          <w:rFonts w:ascii="Times New Roman" w:eastAsia="Times New Roman" w:hAnsi="Times New Roman" w:cs="Times New Roman"/>
          <w:b/>
          <w:color w:val="000000"/>
        </w:rPr>
        <w:t xml:space="preserve">2020-2021 </w:t>
      </w:r>
    </w:p>
    <w:p w:rsidR="006444A1" w:rsidRDefault="00A20465">
      <w:pPr>
        <w:jc w:val="center"/>
        <w:rPr>
          <w:rFonts w:ascii="Times New Roman" w:eastAsia="Times New Roman" w:hAnsi="Times New Roman" w:cs="Times New Roman"/>
        </w:rPr>
      </w:pPr>
      <w:r>
        <w:rPr>
          <w:rFonts w:ascii="Times New Roman" w:eastAsia="Times New Roman" w:hAnsi="Times New Roman" w:cs="Times New Roman"/>
          <w:b/>
        </w:rPr>
        <w:t>___________________________________</w:t>
      </w:r>
    </w:p>
    <w:p w:rsidR="006444A1" w:rsidRDefault="00A20465">
      <w:pPr>
        <w:pStyle w:val="Heading2"/>
        <w:spacing w:before="120" w:after="0" w:line="240" w:lineRule="auto"/>
        <w:jc w:val="center"/>
        <w:rPr>
          <w:rFonts w:ascii="Times New Roman" w:eastAsia="Times New Roman" w:hAnsi="Times New Roman" w:cs="Times New Roman"/>
          <w:b/>
          <w:color w:val="4F81BD"/>
          <w:sz w:val="28"/>
          <w:szCs w:val="28"/>
        </w:rPr>
      </w:pPr>
      <w:bookmarkStart w:id="16" w:name="_ms28a9da1eos" w:colFirst="0" w:colLast="0"/>
      <w:bookmarkEnd w:id="16"/>
      <w:r>
        <w:rPr>
          <w:rFonts w:ascii="Times New Roman" w:eastAsia="Times New Roman" w:hAnsi="Times New Roman" w:cs="Times New Roman"/>
          <w:b/>
          <w:color w:val="4F81BD"/>
          <w:sz w:val="28"/>
          <w:szCs w:val="28"/>
        </w:rPr>
        <w:t>APPLICATION</w:t>
      </w:r>
    </w:p>
    <w:p w:rsidR="006444A1" w:rsidRDefault="00A20465">
      <w:pPr>
        <w:jc w:val="center"/>
        <w:rPr>
          <w:rFonts w:ascii="Times New Roman" w:eastAsia="Times New Roman" w:hAnsi="Times New Roman" w:cs="Times New Roman"/>
        </w:rPr>
      </w:pPr>
      <w:r>
        <w:rPr>
          <w:rFonts w:ascii="Times New Roman" w:eastAsia="Times New Roman" w:hAnsi="Times New Roman" w:cs="Times New Roman"/>
          <w:b/>
          <w:sz w:val="26"/>
          <w:szCs w:val="26"/>
          <w:u w:val="single"/>
        </w:rPr>
        <w:t xml:space="preserve"> </w:t>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To complete an application for the Presidential Chair Fellows Resilience Grant Program, please download this application as a Word document, complete each section, save and submit as an attachment via email to </w:t>
      </w:r>
      <w:hyperlink r:id="rId8">
        <w:r>
          <w:rPr>
            <w:rFonts w:ascii="Times New Roman" w:eastAsia="Times New Roman" w:hAnsi="Times New Roman" w:cs="Times New Roman"/>
            <w:color w:val="0000FF"/>
            <w:u w:val="single"/>
          </w:rPr>
          <w:t>teaching@berkeley.edu</w:t>
        </w:r>
      </w:hyperlink>
      <w:r>
        <w:rPr>
          <w:rFonts w:ascii="Times New Roman" w:eastAsia="Times New Roman" w:hAnsi="Times New Roman" w:cs="Times New Roman"/>
        </w:rPr>
        <w:t xml:space="preserve"> with subject heading “PCF Resilience Application.”</w:t>
      </w:r>
    </w:p>
    <w:p w:rsidR="006444A1" w:rsidRDefault="00A20465">
      <w:pPr>
        <w:jc w:val="center"/>
        <w:rPr>
          <w:rFonts w:ascii="Times New Roman" w:eastAsia="Times New Roman" w:hAnsi="Times New Roman" w:cs="Times New Roman"/>
        </w:rPr>
      </w:pPr>
      <w:r>
        <w:rPr>
          <w:rFonts w:ascii="Times New Roman" w:eastAsia="Times New Roman" w:hAnsi="Times New Roman" w:cs="Times New Roman"/>
        </w:rPr>
        <w:t xml:space="preserve"> </w:t>
      </w:r>
    </w:p>
    <w:p w:rsidR="006444A1" w:rsidRDefault="00A20465">
      <w:pPr>
        <w:ind w:right="20"/>
        <w:rPr>
          <w:rFonts w:ascii="Times New Roman" w:eastAsia="Times New Roman" w:hAnsi="Times New Roman" w:cs="Times New Roman"/>
        </w:rPr>
      </w:pPr>
      <w:r>
        <w:rPr>
          <w:rFonts w:ascii="Times New Roman" w:eastAsia="Times New Roman" w:hAnsi="Times New Roman" w:cs="Times New Roman"/>
          <w:b/>
          <w:u w:val="single"/>
        </w:rPr>
        <w:t>Deadline</w:t>
      </w:r>
      <w:r>
        <w:rPr>
          <w:rFonts w:ascii="Times New Roman" w:eastAsia="Times New Roman" w:hAnsi="Times New Roman" w:cs="Times New Roman"/>
          <w:u w:val="single"/>
        </w:rPr>
        <w:t>s</w:t>
      </w:r>
      <w:r>
        <w:rPr>
          <w:rFonts w:ascii="Times New Roman" w:eastAsia="Times New Roman" w:hAnsi="Times New Roman" w:cs="Times New Roman"/>
        </w:rPr>
        <w:t xml:space="preserve">: Applications received by </w:t>
      </w:r>
      <w:r w:rsidR="0008488E">
        <w:rPr>
          <w:rFonts w:ascii="Times New Roman" w:eastAsia="Times New Roman" w:hAnsi="Times New Roman" w:cs="Times New Roman"/>
          <w:b/>
        </w:rPr>
        <w:t>August 3rd</w:t>
      </w:r>
      <w:r>
        <w:rPr>
          <w:rFonts w:ascii="Times New Roman" w:eastAsia="Times New Roman" w:hAnsi="Times New Roman" w:cs="Times New Roman"/>
        </w:rPr>
        <w:t xml:space="preserve"> will be reviewed. </w:t>
      </w:r>
    </w:p>
    <w:p w:rsidR="006444A1" w:rsidRDefault="00A20465">
      <w:pPr>
        <w:rPr>
          <w:rFonts w:ascii="Times New Roman" w:eastAsia="Times New Roman" w:hAnsi="Times New Roman" w:cs="Times New Roman"/>
          <w:b/>
        </w:rPr>
      </w:pPr>
      <w:r>
        <w:rPr>
          <w:rFonts w:ascii="Times New Roman" w:eastAsia="Times New Roman" w:hAnsi="Times New Roman" w:cs="Times New Roman"/>
          <w:b/>
        </w:rPr>
        <w:t xml:space="preserve"> </w:t>
      </w:r>
    </w:p>
    <w:p w:rsidR="006444A1" w:rsidRDefault="00A20465">
      <w:pPr>
        <w:pStyle w:val="Heading4"/>
        <w:rPr>
          <w:rFonts w:ascii="Times New Roman" w:eastAsia="Times New Roman" w:hAnsi="Times New Roman" w:cs="Times New Roman"/>
          <w:b/>
          <w:i/>
          <w:color w:val="4F81BD"/>
        </w:rPr>
      </w:pPr>
      <w:bookmarkStart w:id="17" w:name="_tjnbobfp9kd" w:colFirst="0" w:colLast="0"/>
      <w:bookmarkEnd w:id="17"/>
      <w:r>
        <w:rPr>
          <w:rFonts w:ascii="Times New Roman" w:eastAsia="Times New Roman" w:hAnsi="Times New Roman" w:cs="Times New Roman"/>
          <w:b/>
          <w:i/>
          <w:color w:val="4F81BD"/>
        </w:rPr>
        <w:t xml:space="preserve">I. Applicant Information </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1. Applicant’s name, title, department, and telephone number:</w:t>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Grant funding can be made in the name of </w:t>
      </w:r>
      <w:r>
        <w:rPr>
          <w:rFonts w:ascii="Times New Roman" w:eastAsia="Times New Roman" w:hAnsi="Times New Roman" w:cs="Times New Roman"/>
          <w:u w:val="single"/>
        </w:rPr>
        <w:t>two or more faculty members</w:t>
      </w:r>
      <w:r>
        <w:rPr>
          <w:rFonts w:ascii="Times New Roman" w:eastAsia="Times New Roman" w:hAnsi="Times New Roman" w:cs="Times New Roman"/>
        </w:rPr>
        <w:t xml:space="preserve">. For more than two applicants, please indicate which of the two faculty members will attend the seminar with an asterisk (*). </w:t>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 </w:t>
      </w:r>
    </w:p>
    <w:tbl>
      <w:tblPr>
        <w:tblStyle w:val="a"/>
        <w:tblW w:w="8640" w:type="dxa"/>
        <w:tblInd w:w="288" w:type="dxa"/>
        <w:tblBorders>
          <w:top w:val="nil"/>
          <w:left w:val="nil"/>
          <w:bottom w:val="nil"/>
          <w:right w:val="nil"/>
          <w:insideH w:val="nil"/>
          <w:insideV w:val="nil"/>
        </w:tblBorders>
        <w:tblLayout w:type="fixed"/>
        <w:tblLook w:val="0400" w:firstRow="0" w:lastRow="0" w:firstColumn="0" w:lastColumn="0" w:noHBand="0" w:noVBand="1"/>
      </w:tblPr>
      <w:tblGrid>
        <w:gridCol w:w="4680"/>
        <w:gridCol w:w="270"/>
        <w:gridCol w:w="3672"/>
        <w:gridCol w:w="18"/>
      </w:tblGrid>
      <w:tr w:rsidR="006444A1">
        <w:trPr>
          <w:gridAfter w:val="1"/>
          <w:wAfter w:w="18" w:type="dxa"/>
          <w:trHeight w:val="180"/>
        </w:trPr>
        <w:tc>
          <w:tcPr>
            <w:tcW w:w="4680" w:type="dxa"/>
            <w:tcBorders>
              <w:top w:val="single" w:sz="4" w:space="0" w:color="595959"/>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Borders>
              <w:top w:val="single" w:sz="4" w:space="0" w:color="595959"/>
            </w:tcBorders>
          </w:tcPr>
          <w:p w:rsidR="006444A1" w:rsidRDefault="006444A1">
            <w:pPr>
              <w:ind w:left="-108"/>
              <w:rPr>
                <w:rFonts w:ascii="Times New Roman" w:eastAsia="Times New Roman" w:hAnsi="Times New Roman" w:cs="Times New Roman"/>
              </w:rPr>
            </w:pPr>
          </w:p>
        </w:tc>
      </w:tr>
      <w:tr w:rsidR="006444A1">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rsidR="006444A1" w:rsidRDefault="006444A1">
            <w:pPr>
              <w:ind w:left="-108"/>
              <w:rPr>
                <w:rFonts w:ascii="Times New Roman" w:eastAsia="Times New Roman" w:hAnsi="Times New Roman" w:cs="Times New Roman"/>
              </w:rPr>
            </w:pPr>
          </w:p>
        </w:tc>
        <w:tc>
          <w:tcPr>
            <w:tcW w:w="3690" w:type="dxa"/>
            <w:gridSpan w:val="2"/>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6444A1">
        <w:trPr>
          <w:gridAfter w:val="1"/>
          <w:wAfter w:w="18" w:type="dxa"/>
        </w:trPr>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rsidR="006444A1" w:rsidRDefault="006444A1">
            <w:pPr>
              <w:ind w:left="-108"/>
              <w:rPr>
                <w:rFonts w:ascii="Times New Roman" w:eastAsia="Times New Roman" w:hAnsi="Times New Roman" w:cs="Times New Roman"/>
              </w:rPr>
            </w:pPr>
          </w:p>
        </w:tc>
      </w:tr>
      <w:tr w:rsidR="006444A1">
        <w:tc>
          <w:tcPr>
            <w:tcW w:w="4680" w:type="dxa"/>
            <w:tcBorders>
              <w:bottom w:val="dotted" w:sz="4" w:space="0" w:color="000000"/>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dotted" w:sz="4" w:space="0" w:color="000000"/>
            </w:tcBorders>
          </w:tcPr>
          <w:p w:rsidR="006444A1" w:rsidRDefault="006444A1">
            <w:pPr>
              <w:ind w:left="-108"/>
              <w:rPr>
                <w:rFonts w:ascii="Times New Roman" w:eastAsia="Times New Roman" w:hAnsi="Times New Roman" w:cs="Times New Roman"/>
              </w:rPr>
            </w:pPr>
          </w:p>
        </w:tc>
        <w:tc>
          <w:tcPr>
            <w:tcW w:w="3690" w:type="dxa"/>
            <w:gridSpan w:val="2"/>
            <w:tcBorders>
              <w:bottom w:val="dotted" w:sz="4" w:space="0" w:color="000000"/>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Email: </w:t>
            </w:r>
          </w:p>
        </w:tc>
      </w:tr>
      <w:tr w:rsidR="006444A1">
        <w:trPr>
          <w:gridAfter w:val="1"/>
          <w:wAfter w:w="18" w:type="dxa"/>
          <w:trHeight w:val="180"/>
        </w:trPr>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Pr>
          <w:p w:rsidR="006444A1" w:rsidRDefault="006444A1">
            <w:pPr>
              <w:ind w:left="-108"/>
              <w:rPr>
                <w:rFonts w:ascii="Times New Roman" w:eastAsia="Times New Roman" w:hAnsi="Times New Roman" w:cs="Times New Roman"/>
              </w:rPr>
            </w:pPr>
          </w:p>
        </w:tc>
      </w:tr>
      <w:tr w:rsidR="006444A1">
        <w:trPr>
          <w:gridAfter w:val="1"/>
          <w:wAfter w:w="18" w:type="dxa"/>
          <w:trHeight w:val="180"/>
        </w:trPr>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Title:</w:t>
            </w:r>
          </w:p>
        </w:tc>
        <w:tc>
          <w:tcPr>
            <w:tcW w:w="3942" w:type="dxa"/>
            <w:gridSpan w:val="2"/>
          </w:tcPr>
          <w:p w:rsidR="006444A1" w:rsidRDefault="00A20465">
            <w:pPr>
              <w:tabs>
                <w:tab w:val="left" w:pos="2052"/>
              </w:tabs>
              <w:ind w:left="-108"/>
              <w:rPr>
                <w:rFonts w:ascii="Times New Roman" w:eastAsia="Times New Roman" w:hAnsi="Times New Roman" w:cs="Times New Roman"/>
              </w:rPr>
            </w:pPr>
            <w:r>
              <w:rPr>
                <w:rFonts w:ascii="Times New Roman" w:eastAsia="Times New Roman" w:hAnsi="Times New Roman" w:cs="Times New Roman"/>
              </w:rPr>
              <w:t xml:space="preserve">     Department:</w:t>
            </w:r>
          </w:p>
        </w:tc>
      </w:tr>
      <w:tr w:rsidR="006444A1">
        <w:trPr>
          <w:gridAfter w:val="1"/>
          <w:wAfter w:w="18" w:type="dxa"/>
          <w:trHeight w:val="180"/>
        </w:trPr>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Campus Address</w:t>
            </w:r>
          </w:p>
        </w:tc>
        <w:tc>
          <w:tcPr>
            <w:tcW w:w="3942" w:type="dxa"/>
            <w:gridSpan w:val="2"/>
          </w:tcPr>
          <w:p w:rsidR="006444A1" w:rsidRDefault="006444A1">
            <w:pPr>
              <w:ind w:left="-108"/>
              <w:rPr>
                <w:rFonts w:ascii="Times New Roman" w:eastAsia="Times New Roman" w:hAnsi="Times New Roman" w:cs="Times New Roman"/>
              </w:rPr>
            </w:pPr>
          </w:p>
        </w:tc>
      </w:tr>
      <w:tr w:rsidR="006444A1">
        <w:trPr>
          <w:gridAfter w:val="1"/>
          <w:wAfter w:w="18" w:type="dxa"/>
          <w:trHeight w:val="180"/>
        </w:trPr>
        <w:tc>
          <w:tcPr>
            <w:tcW w:w="4680" w:type="dxa"/>
            <w:tcBorders>
              <w:bottom w:val="dotted" w:sz="4" w:space="0" w:color="000000"/>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Phone: </w:t>
            </w:r>
          </w:p>
        </w:tc>
        <w:tc>
          <w:tcPr>
            <w:tcW w:w="3942" w:type="dxa"/>
            <w:gridSpan w:val="2"/>
            <w:tcBorders>
              <w:bottom w:val="dotted" w:sz="4" w:space="0" w:color="000000"/>
            </w:tcBorders>
          </w:tcPr>
          <w:p w:rsidR="006444A1" w:rsidRDefault="006444A1">
            <w:pPr>
              <w:ind w:left="-108"/>
              <w:rPr>
                <w:rFonts w:ascii="Times New Roman" w:eastAsia="Times New Roman" w:hAnsi="Times New Roman" w:cs="Times New Roman"/>
              </w:rPr>
            </w:pPr>
          </w:p>
        </w:tc>
      </w:tr>
      <w:tr w:rsidR="006444A1">
        <w:trPr>
          <w:gridAfter w:val="1"/>
          <w:wAfter w:w="18" w:type="dxa"/>
          <w:trHeight w:val="180"/>
        </w:trPr>
        <w:tc>
          <w:tcPr>
            <w:tcW w:w="4680" w:type="dxa"/>
            <w:tcBorders>
              <w:top w:val="dotted" w:sz="4" w:space="0" w:color="000000"/>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Borders>
              <w:top w:val="dotted" w:sz="4" w:space="0" w:color="000000"/>
            </w:tcBorders>
          </w:tcPr>
          <w:p w:rsidR="006444A1" w:rsidRDefault="006444A1">
            <w:pPr>
              <w:ind w:left="-108"/>
              <w:rPr>
                <w:rFonts w:ascii="Times New Roman" w:eastAsia="Times New Roman" w:hAnsi="Times New Roman" w:cs="Times New Roman"/>
              </w:rPr>
            </w:pPr>
          </w:p>
        </w:tc>
      </w:tr>
      <w:tr w:rsidR="006444A1">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rsidR="006444A1" w:rsidRDefault="006444A1">
            <w:pPr>
              <w:ind w:left="-108"/>
              <w:rPr>
                <w:rFonts w:ascii="Times New Roman" w:eastAsia="Times New Roman" w:hAnsi="Times New Roman" w:cs="Times New Roman"/>
              </w:rPr>
            </w:pPr>
          </w:p>
        </w:tc>
        <w:tc>
          <w:tcPr>
            <w:tcW w:w="3690" w:type="dxa"/>
            <w:gridSpan w:val="2"/>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6444A1">
        <w:trPr>
          <w:gridAfter w:val="1"/>
          <w:wAfter w:w="18" w:type="dxa"/>
        </w:trPr>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rsidR="006444A1" w:rsidRDefault="006444A1">
            <w:pPr>
              <w:ind w:left="-108"/>
              <w:rPr>
                <w:rFonts w:ascii="Times New Roman" w:eastAsia="Times New Roman" w:hAnsi="Times New Roman" w:cs="Times New Roman"/>
              </w:rPr>
            </w:pPr>
          </w:p>
        </w:tc>
      </w:tr>
      <w:tr w:rsidR="006444A1">
        <w:tc>
          <w:tcPr>
            <w:tcW w:w="4680" w:type="dxa"/>
            <w:tcBorders>
              <w:bottom w:val="dotted" w:sz="4" w:space="0" w:color="000000"/>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dotted" w:sz="4" w:space="0" w:color="000000"/>
            </w:tcBorders>
          </w:tcPr>
          <w:p w:rsidR="006444A1" w:rsidRDefault="006444A1">
            <w:pPr>
              <w:ind w:left="-108"/>
              <w:rPr>
                <w:rFonts w:ascii="Times New Roman" w:eastAsia="Times New Roman" w:hAnsi="Times New Roman" w:cs="Times New Roman"/>
              </w:rPr>
            </w:pPr>
          </w:p>
        </w:tc>
        <w:tc>
          <w:tcPr>
            <w:tcW w:w="3690" w:type="dxa"/>
            <w:gridSpan w:val="2"/>
            <w:tcBorders>
              <w:bottom w:val="dotted" w:sz="4" w:space="0" w:color="000000"/>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Email: </w:t>
            </w:r>
          </w:p>
        </w:tc>
      </w:tr>
      <w:tr w:rsidR="006444A1">
        <w:trPr>
          <w:gridAfter w:val="1"/>
          <w:wAfter w:w="18" w:type="dxa"/>
          <w:trHeight w:val="180"/>
        </w:trPr>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Name:</w:t>
            </w:r>
          </w:p>
        </w:tc>
        <w:tc>
          <w:tcPr>
            <w:tcW w:w="3942" w:type="dxa"/>
            <w:gridSpan w:val="2"/>
          </w:tcPr>
          <w:p w:rsidR="006444A1" w:rsidRDefault="006444A1">
            <w:pPr>
              <w:ind w:left="-108"/>
              <w:rPr>
                <w:rFonts w:ascii="Times New Roman" w:eastAsia="Times New Roman" w:hAnsi="Times New Roman" w:cs="Times New Roman"/>
              </w:rPr>
            </w:pPr>
          </w:p>
        </w:tc>
      </w:tr>
      <w:tr w:rsidR="006444A1">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Title:</w:t>
            </w:r>
          </w:p>
        </w:tc>
        <w:tc>
          <w:tcPr>
            <w:tcW w:w="270" w:type="dxa"/>
          </w:tcPr>
          <w:p w:rsidR="006444A1" w:rsidRDefault="006444A1">
            <w:pPr>
              <w:ind w:left="-108"/>
              <w:rPr>
                <w:rFonts w:ascii="Times New Roman" w:eastAsia="Times New Roman" w:hAnsi="Times New Roman" w:cs="Times New Roman"/>
              </w:rPr>
            </w:pPr>
          </w:p>
        </w:tc>
        <w:tc>
          <w:tcPr>
            <w:tcW w:w="3690" w:type="dxa"/>
            <w:gridSpan w:val="2"/>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Department: </w:t>
            </w:r>
          </w:p>
        </w:tc>
      </w:tr>
      <w:tr w:rsidR="006444A1">
        <w:trPr>
          <w:gridAfter w:val="1"/>
          <w:wAfter w:w="18" w:type="dxa"/>
        </w:trPr>
        <w:tc>
          <w:tcPr>
            <w:tcW w:w="4680" w:type="dxa"/>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Campus Address: </w:t>
            </w:r>
          </w:p>
        </w:tc>
        <w:tc>
          <w:tcPr>
            <w:tcW w:w="3942" w:type="dxa"/>
            <w:gridSpan w:val="2"/>
          </w:tcPr>
          <w:p w:rsidR="006444A1" w:rsidRDefault="006444A1">
            <w:pPr>
              <w:ind w:left="-108"/>
              <w:rPr>
                <w:rFonts w:ascii="Times New Roman" w:eastAsia="Times New Roman" w:hAnsi="Times New Roman" w:cs="Times New Roman"/>
              </w:rPr>
            </w:pPr>
          </w:p>
        </w:tc>
      </w:tr>
      <w:tr w:rsidR="006444A1">
        <w:tc>
          <w:tcPr>
            <w:tcW w:w="4680" w:type="dxa"/>
            <w:tcBorders>
              <w:bottom w:val="single" w:sz="4" w:space="0" w:color="000000"/>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Phone:  </w:t>
            </w:r>
          </w:p>
        </w:tc>
        <w:tc>
          <w:tcPr>
            <w:tcW w:w="270" w:type="dxa"/>
            <w:tcBorders>
              <w:bottom w:val="single" w:sz="4" w:space="0" w:color="000000"/>
            </w:tcBorders>
          </w:tcPr>
          <w:p w:rsidR="006444A1" w:rsidRDefault="006444A1">
            <w:pPr>
              <w:ind w:left="-108"/>
              <w:rPr>
                <w:rFonts w:ascii="Times New Roman" w:eastAsia="Times New Roman" w:hAnsi="Times New Roman" w:cs="Times New Roman"/>
              </w:rPr>
            </w:pPr>
          </w:p>
        </w:tc>
        <w:tc>
          <w:tcPr>
            <w:tcW w:w="3690" w:type="dxa"/>
            <w:gridSpan w:val="2"/>
            <w:tcBorders>
              <w:bottom w:val="single" w:sz="4" w:space="0" w:color="000000"/>
            </w:tcBorders>
          </w:tcPr>
          <w:p w:rsidR="006444A1" w:rsidRDefault="00A20465">
            <w:pPr>
              <w:ind w:left="-108"/>
              <w:rPr>
                <w:rFonts w:ascii="Times New Roman" w:eastAsia="Times New Roman" w:hAnsi="Times New Roman" w:cs="Times New Roman"/>
              </w:rPr>
            </w:pPr>
            <w:r>
              <w:rPr>
                <w:rFonts w:ascii="Times New Roman" w:eastAsia="Times New Roman" w:hAnsi="Times New Roman" w:cs="Times New Roman"/>
              </w:rPr>
              <w:t xml:space="preserve">Email: </w:t>
            </w:r>
          </w:p>
        </w:tc>
      </w:tr>
    </w:tbl>
    <w:p w:rsidR="006444A1" w:rsidRDefault="006444A1"/>
    <w:p w:rsidR="006444A1" w:rsidRDefault="006444A1"/>
    <w:p w:rsidR="00B50F59" w:rsidRDefault="00B50F59">
      <w:pPr>
        <w:pStyle w:val="Heading4"/>
        <w:spacing w:before="0"/>
        <w:rPr>
          <w:color w:val="auto"/>
          <w:sz w:val="22"/>
          <w:szCs w:val="22"/>
        </w:rPr>
      </w:pPr>
      <w:bookmarkStart w:id="18" w:name="_varmueti2ihs" w:colFirst="0" w:colLast="0"/>
      <w:bookmarkEnd w:id="18"/>
    </w:p>
    <w:p w:rsidR="0008488E" w:rsidRPr="0008488E" w:rsidRDefault="0008488E" w:rsidP="0008488E"/>
    <w:p w:rsidR="00B50F59" w:rsidRPr="00B50F59" w:rsidRDefault="00B50F59" w:rsidP="00B50F59"/>
    <w:p w:rsidR="006444A1" w:rsidRDefault="00A20465">
      <w:pPr>
        <w:pStyle w:val="Heading4"/>
        <w:spacing w:before="0"/>
        <w:rPr>
          <w:rFonts w:ascii="Times New Roman" w:eastAsia="Times New Roman" w:hAnsi="Times New Roman" w:cs="Times New Roman"/>
          <w:b/>
          <w:i/>
          <w:color w:val="4F81BD"/>
        </w:rPr>
      </w:pPr>
      <w:r>
        <w:rPr>
          <w:rFonts w:ascii="Times New Roman" w:eastAsia="Times New Roman" w:hAnsi="Times New Roman" w:cs="Times New Roman"/>
          <w:b/>
          <w:i/>
          <w:color w:val="4F81BD"/>
        </w:rPr>
        <w:lastRenderedPageBreak/>
        <w:t>II. Narrative</w:t>
      </w:r>
    </w:p>
    <w:p w:rsidR="006444A1" w:rsidRDefault="006444A1">
      <w:pPr>
        <w:rPr>
          <w:rFonts w:ascii="Times New Roman" w:eastAsia="Times New Roman" w:hAnsi="Times New Roman" w:cs="Times New Roman"/>
          <w:b/>
          <w:u w:val="single"/>
        </w:rPr>
      </w:pPr>
    </w:p>
    <w:p w:rsidR="006444A1" w:rsidRDefault="00A20465">
      <w:pPr>
        <w:rPr>
          <w:rFonts w:ascii="Times New Roman" w:eastAsia="Times New Roman" w:hAnsi="Times New Roman" w:cs="Times New Roman"/>
          <w:b/>
          <w:u w:val="single"/>
        </w:rPr>
      </w:pPr>
      <w:r>
        <w:rPr>
          <w:rFonts w:ascii="Times New Roman" w:eastAsia="Times New Roman" w:hAnsi="Times New Roman" w:cs="Times New Roman"/>
          <w:b/>
          <w:u w:val="single"/>
        </w:rPr>
        <w:t xml:space="preserve">The narrative should be between three and five pages and may not exceed five pages. </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 xml:space="preserve">1. A brief, </w:t>
      </w:r>
      <w:r>
        <w:rPr>
          <w:rFonts w:ascii="Times New Roman" w:eastAsia="Times New Roman" w:hAnsi="Times New Roman" w:cs="Times New Roman"/>
          <w:b/>
          <w:i/>
        </w:rPr>
        <w:t>descriptive title</w:t>
      </w:r>
      <w:r>
        <w:rPr>
          <w:rFonts w:ascii="Times New Roman" w:eastAsia="Times New Roman" w:hAnsi="Times New Roman" w:cs="Times New Roman"/>
          <w:b/>
        </w:rPr>
        <w:t xml:space="preserve"> of the project:</w:t>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 </w:t>
      </w:r>
    </w:p>
    <w:p w:rsidR="006444A1" w:rsidRDefault="006444A1">
      <w:pPr>
        <w:rPr>
          <w:rFonts w:ascii="Times New Roman" w:eastAsia="Times New Roman" w:hAnsi="Times New Roman" w:cs="Times New Roman"/>
        </w:rPr>
      </w:pP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 xml:space="preserve">2. List courses involved in the proposed project: </w:t>
      </w:r>
    </w:p>
    <w:p w:rsidR="006444A1" w:rsidRDefault="006444A1">
      <w:pPr>
        <w:rPr>
          <w:rFonts w:ascii="Times New Roman" w:eastAsia="Times New Roman" w:hAnsi="Times New Roman" w:cs="Times New Roman"/>
        </w:rPr>
      </w:pPr>
    </w:p>
    <w:tbl>
      <w:tblPr>
        <w:tblStyle w:val="a0"/>
        <w:tblW w:w="9180" w:type="dxa"/>
        <w:tblInd w:w="198" w:type="dxa"/>
        <w:tblBorders>
          <w:top w:val="nil"/>
          <w:left w:val="nil"/>
          <w:bottom w:val="nil"/>
          <w:right w:val="nil"/>
          <w:insideH w:val="nil"/>
          <w:insideV w:val="nil"/>
        </w:tblBorders>
        <w:tblLayout w:type="fixed"/>
        <w:tblLook w:val="0400" w:firstRow="0" w:lastRow="0" w:firstColumn="0" w:lastColumn="0" w:noHBand="0" w:noVBand="1"/>
      </w:tblPr>
      <w:tblGrid>
        <w:gridCol w:w="1710"/>
        <w:gridCol w:w="2700"/>
        <w:gridCol w:w="1915"/>
        <w:gridCol w:w="2855"/>
      </w:tblGrid>
      <w:tr w:rsidR="006444A1">
        <w:tc>
          <w:tcPr>
            <w:tcW w:w="1710" w:type="dxa"/>
            <w:tcBorders>
              <w:top w:val="single" w:sz="4" w:space="0" w:color="000000"/>
              <w:left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rsidR="006444A1" w:rsidRDefault="006444A1">
            <w:pPr>
              <w:rPr>
                <w:rFonts w:ascii="Times New Roman" w:eastAsia="Times New Roman" w:hAnsi="Times New Roman" w:cs="Times New Roman"/>
              </w:rPr>
            </w:pPr>
          </w:p>
        </w:tc>
        <w:tc>
          <w:tcPr>
            <w:tcW w:w="1915" w:type="dxa"/>
            <w:tcBorders>
              <w:top w:val="single" w:sz="4" w:space="0" w:color="000000"/>
              <w:left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rsidR="006444A1" w:rsidRDefault="006444A1">
            <w:pPr>
              <w:rPr>
                <w:rFonts w:ascii="Times New Roman" w:eastAsia="Times New Roman" w:hAnsi="Times New Roman" w:cs="Times New Roman"/>
              </w:rPr>
            </w:pPr>
          </w:p>
        </w:tc>
      </w:tr>
      <w:tr w:rsidR="006444A1">
        <w:tc>
          <w:tcPr>
            <w:tcW w:w="1710" w:type="dxa"/>
            <w:tcBorders>
              <w:left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rsidR="006444A1" w:rsidRDefault="006444A1">
            <w:pPr>
              <w:rPr>
                <w:rFonts w:ascii="Times New Roman" w:eastAsia="Times New Roman" w:hAnsi="Times New Roman" w:cs="Times New Roman"/>
              </w:rPr>
            </w:pPr>
          </w:p>
        </w:tc>
        <w:tc>
          <w:tcPr>
            <w:tcW w:w="1915" w:type="dxa"/>
            <w:tcBorders>
              <w:left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rsidR="006444A1" w:rsidRDefault="006444A1">
            <w:pPr>
              <w:rPr>
                <w:rFonts w:ascii="Times New Roman" w:eastAsia="Times New Roman" w:hAnsi="Times New Roman" w:cs="Times New Roman"/>
              </w:rPr>
            </w:pPr>
          </w:p>
        </w:tc>
      </w:tr>
      <w:tr w:rsidR="006444A1">
        <w:tc>
          <w:tcPr>
            <w:tcW w:w="1710" w:type="dxa"/>
            <w:tcBorders>
              <w:left w:val="single" w:sz="4" w:space="0" w:color="000000"/>
              <w:bottom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rsidR="006444A1" w:rsidRDefault="006444A1">
            <w:pPr>
              <w:rPr>
                <w:rFonts w:ascii="Times New Roman" w:eastAsia="Times New Roman" w:hAnsi="Times New Roman" w:cs="Times New Roman"/>
              </w:rPr>
            </w:pPr>
          </w:p>
        </w:tc>
        <w:tc>
          <w:tcPr>
            <w:tcW w:w="1915" w:type="dxa"/>
            <w:tcBorders>
              <w:left w:val="single" w:sz="4" w:space="0" w:color="000000"/>
              <w:bottom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rsidR="006444A1" w:rsidRDefault="006444A1">
            <w:pPr>
              <w:rPr>
                <w:rFonts w:ascii="Times New Roman" w:eastAsia="Times New Roman" w:hAnsi="Times New Roman" w:cs="Times New Roman"/>
              </w:rPr>
            </w:pPr>
          </w:p>
        </w:tc>
      </w:tr>
      <w:tr w:rsidR="006444A1">
        <w:tc>
          <w:tcPr>
            <w:tcW w:w="1710" w:type="dxa"/>
            <w:tcBorders>
              <w:top w:val="single" w:sz="4" w:space="0" w:color="000000"/>
              <w:left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700" w:type="dxa"/>
            <w:tcBorders>
              <w:top w:val="single" w:sz="4" w:space="0" w:color="000000"/>
              <w:left w:val="single" w:sz="4" w:space="0" w:color="000000"/>
              <w:right w:val="single" w:sz="4" w:space="0" w:color="000000"/>
            </w:tcBorders>
          </w:tcPr>
          <w:p w:rsidR="006444A1" w:rsidRDefault="006444A1">
            <w:pPr>
              <w:rPr>
                <w:rFonts w:ascii="Times New Roman" w:eastAsia="Times New Roman" w:hAnsi="Times New Roman" w:cs="Times New Roman"/>
              </w:rPr>
            </w:pPr>
          </w:p>
        </w:tc>
        <w:tc>
          <w:tcPr>
            <w:tcW w:w="1915" w:type="dxa"/>
            <w:tcBorders>
              <w:top w:val="single" w:sz="4" w:space="0" w:color="000000"/>
              <w:left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Course Title: </w:t>
            </w:r>
          </w:p>
        </w:tc>
        <w:tc>
          <w:tcPr>
            <w:tcW w:w="2855" w:type="dxa"/>
            <w:tcBorders>
              <w:top w:val="single" w:sz="4" w:space="0" w:color="000000"/>
              <w:left w:val="single" w:sz="4" w:space="0" w:color="000000"/>
              <w:right w:val="single" w:sz="4" w:space="0" w:color="000000"/>
            </w:tcBorders>
          </w:tcPr>
          <w:p w:rsidR="006444A1" w:rsidRDefault="006444A1">
            <w:pPr>
              <w:rPr>
                <w:rFonts w:ascii="Times New Roman" w:eastAsia="Times New Roman" w:hAnsi="Times New Roman" w:cs="Times New Roman"/>
              </w:rPr>
            </w:pPr>
          </w:p>
        </w:tc>
      </w:tr>
      <w:tr w:rsidR="006444A1">
        <w:tc>
          <w:tcPr>
            <w:tcW w:w="1710" w:type="dxa"/>
            <w:tcBorders>
              <w:left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Course Number:</w:t>
            </w:r>
          </w:p>
        </w:tc>
        <w:tc>
          <w:tcPr>
            <w:tcW w:w="2700" w:type="dxa"/>
            <w:tcBorders>
              <w:left w:val="single" w:sz="4" w:space="0" w:color="000000"/>
              <w:right w:val="single" w:sz="4" w:space="0" w:color="000000"/>
            </w:tcBorders>
          </w:tcPr>
          <w:p w:rsidR="006444A1" w:rsidRDefault="006444A1">
            <w:pPr>
              <w:rPr>
                <w:rFonts w:ascii="Times New Roman" w:eastAsia="Times New Roman" w:hAnsi="Times New Roman" w:cs="Times New Roman"/>
              </w:rPr>
            </w:pPr>
          </w:p>
        </w:tc>
        <w:tc>
          <w:tcPr>
            <w:tcW w:w="1915" w:type="dxa"/>
            <w:tcBorders>
              <w:left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Course Number:</w:t>
            </w:r>
          </w:p>
        </w:tc>
        <w:tc>
          <w:tcPr>
            <w:tcW w:w="2855" w:type="dxa"/>
            <w:tcBorders>
              <w:left w:val="single" w:sz="4" w:space="0" w:color="000000"/>
              <w:right w:val="single" w:sz="4" w:space="0" w:color="000000"/>
            </w:tcBorders>
          </w:tcPr>
          <w:p w:rsidR="006444A1" w:rsidRDefault="006444A1">
            <w:pPr>
              <w:rPr>
                <w:rFonts w:ascii="Times New Roman" w:eastAsia="Times New Roman" w:hAnsi="Times New Roman" w:cs="Times New Roman"/>
              </w:rPr>
            </w:pPr>
          </w:p>
        </w:tc>
      </w:tr>
      <w:tr w:rsidR="006444A1">
        <w:tc>
          <w:tcPr>
            <w:tcW w:w="1710" w:type="dxa"/>
            <w:tcBorders>
              <w:left w:val="single" w:sz="4" w:space="0" w:color="000000"/>
              <w:bottom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Department:</w:t>
            </w:r>
          </w:p>
        </w:tc>
        <w:tc>
          <w:tcPr>
            <w:tcW w:w="2700" w:type="dxa"/>
            <w:tcBorders>
              <w:left w:val="single" w:sz="4" w:space="0" w:color="000000"/>
              <w:bottom w:val="single" w:sz="4" w:space="0" w:color="000000"/>
              <w:right w:val="single" w:sz="4" w:space="0" w:color="000000"/>
            </w:tcBorders>
          </w:tcPr>
          <w:p w:rsidR="006444A1" w:rsidRDefault="006444A1">
            <w:pPr>
              <w:rPr>
                <w:rFonts w:ascii="Times New Roman" w:eastAsia="Times New Roman" w:hAnsi="Times New Roman" w:cs="Times New Roman"/>
              </w:rPr>
            </w:pPr>
          </w:p>
        </w:tc>
        <w:tc>
          <w:tcPr>
            <w:tcW w:w="1915" w:type="dxa"/>
            <w:tcBorders>
              <w:left w:val="single" w:sz="4" w:space="0" w:color="000000"/>
              <w:bottom w:val="single" w:sz="4" w:space="0" w:color="000000"/>
              <w:right w:val="single" w:sz="4" w:space="0" w:color="000000"/>
            </w:tcBorders>
          </w:tcPr>
          <w:p w:rsidR="006444A1" w:rsidRDefault="00A20465">
            <w:pPr>
              <w:rPr>
                <w:rFonts w:ascii="Times New Roman" w:eastAsia="Times New Roman" w:hAnsi="Times New Roman" w:cs="Times New Roman"/>
              </w:rPr>
            </w:pPr>
            <w:r>
              <w:rPr>
                <w:rFonts w:ascii="Times New Roman" w:eastAsia="Times New Roman" w:hAnsi="Times New Roman" w:cs="Times New Roman"/>
              </w:rPr>
              <w:t>Department:</w:t>
            </w:r>
          </w:p>
        </w:tc>
        <w:tc>
          <w:tcPr>
            <w:tcW w:w="2855" w:type="dxa"/>
            <w:tcBorders>
              <w:left w:val="single" w:sz="4" w:space="0" w:color="000000"/>
              <w:bottom w:val="single" w:sz="4" w:space="0" w:color="000000"/>
              <w:right w:val="single" w:sz="4" w:space="0" w:color="000000"/>
            </w:tcBorders>
          </w:tcPr>
          <w:p w:rsidR="006444A1" w:rsidRDefault="006444A1">
            <w:pPr>
              <w:rPr>
                <w:rFonts w:ascii="Times New Roman" w:eastAsia="Times New Roman" w:hAnsi="Times New Roman" w:cs="Times New Roman"/>
              </w:rPr>
            </w:pPr>
          </w:p>
        </w:tc>
      </w:tr>
    </w:tbl>
    <w:p w:rsidR="006444A1" w:rsidRDefault="006444A1">
      <w:pPr>
        <w:rPr>
          <w:rFonts w:ascii="Times New Roman" w:eastAsia="Times New Roman" w:hAnsi="Times New Roman" w:cs="Times New Roman"/>
        </w:rPr>
      </w:pPr>
    </w:p>
    <w:p w:rsidR="006444A1" w:rsidRDefault="006444A1">
      <w:pPr>
        <w:rPr>
          <w:rFonts w:ascii="Times New Roman" w:eastAsia="Times New Roman" w:hAnsi="Times New Roman" w:cs="Times New Roman"/>
        </w:rPr>
      </w:pP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3. Description of the project purpose, timeline, and evaluation plan:</w:t>
      </w:r>
      <w:r>
        <w:rPr>
          <w:rFonts w:ascii="Times New Roman" w:eastAsia="Times New Roman" w:hAnsi="Times New Roman" w:cs="Times New Roman"/>
        </w:rPr>
        <w:t xml:space="preserve"> </w:t>
      </w:r>
      <w:r>
        <w:rPr>
          <w:rFonts w:ascii="Times New Roman" w:eastAsia="Times New Roman" w:hAnsi="Times New Roman" w:cs="Times New Roman"/>
          <w:i/>
        </w:rPr>
        <w:t xml:space="preserve">What is it you plan to do; how do you plan to go about it; and what is the expected impact on student learning? What is the money to be used for? If there are any related curricular resilience efforts that are already underway, briefly describe them. What is the proposed timeline for project design, implementation, and evaluation? How will you evaluate the impact of the curricular resilience project on student learning? </w:t>
      </w:r>
      <w:r>
        <w:rPr>
          <w:rFonts w:ascii="Times New Roman" w:eastAsia="Times New Roman" w:hAnsi="Times New Roman" w:cs="Times New Roman"/>
          <w:i/>
        </w:rPr>
        <w:br/>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We appreciate a succinct and clear description that can be easily understood by someone not familiar with your project. </w:t>
      </w:r>
    </w:p>
    <w:p w:rsidR="006444A1" w:rsidRDefault="006444A1">
      <w:pPr>
        <w:rPr>
          <w:rFonts w:ascii="Times New Roman" w:eastAsia="Times New Roman" w:hAnsi="Times New Roman" w:cs="Times New Roman"/>
        </w:rPr>
      </w:pPr>
    </w:p>
    <w:p w:rsidR="006444A1" w:rsidRDefault="006444A1">
      <w:pPr>
        <w:rPr>
          <w:rFonts w:ascii="Times New Roman" w:eastAsia="Times New Roman" w:hAnsi="Times New Roman" w:cs="Times New Roman"/>
        </w:rPr>
      </w:pP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 xml:space="preserve">4. Rationale for project: </w:t>
      </w:r>
      <w:r>
        <w:rPr>
          <w:rFonts w:ascii="Times New Roman" w:eastAsia="Times New Roman" w:hAnsi="Times New Roman" w:cs="Times New Roman"/>
          <w:i/>
        </w:rPr>
        <w:t>Give reasons that justify the expenditure of funds on this particular project. Why do you expect this project to be effective and how will it provide flexibility for instructional resilience?</w:t>
      </w:r>
    </w:p>
    <w:p w:rsidR="006444A1" w:rsidRDefault="006444A1">
      <w:pPr>
        <w:rPr>
          <w:rFonts w:ascii="Times New Roman" w:eastAsia="Times New Roman" w:hAnsi="Times New Roman" w:cs="Times New Roman"/>
        </w:rPr>
      </w:pPr>
    </w:p>
    <w:p w:rsidR="006444A1" w:rsidRDefault="006444A1">
      <w:pPr>
        <w:rPr>
          <w:rFonts w:ascii="Times New Roman" w:eastAsia="Times New Roman" w:hAnsi="Times New Roman" w:cs="Times New Roman"/>
        </w:rPr>
      </w:pP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5. Staffing:</w:t>
      </w:r>
      <w:r>
        <w:rPr>
          <w:rFonts w:ascii="Times New Roman" w:eastAsia="Times New Roman" w:hAnsi="Times New Roman" w:cs="Times New Roman"/>
        </w:rPr>
        <w:t xml:space="preserve"> </w:t>
      </w:r>
      <w:r>
        <w:rPr>
          <w:rFonts w:ascii="Times New Roman" w:eastAsia="Times New Roman" w:hAnsi="Times New Roman" w:cs="Times New Roman"/>
          <w:i/>
        </w:rPr>
        <w:t>List and describe the specific duties and responsibilities of any personnel for whom you are requesting grant support- specifically address the GSAR support expected as part of the grant. Provide a rationale for the amount of staffing time requested.</w:t>
      </w:r>
    </w:p>
    <w:p w:rsidR="00B50F59" w:rsidRDefault="00A20465" w:rsidP="00B50F59">
      <w:pPr>
        <w:rPr>
          <w:rFonts w:ascii="Times New Roman" w:eastAsia="Times New Roman" w:hAnsi="Times New Roman" w:cs="Times New Roman"/>
        </w:rPr>
      </w:pPr>
      <w:r>
        <w:rPr>
          <w:rFonts w:ascii="Times New Roman" w:eastAsia="Times New Roman" w:hAnsi="Times New Roman" w:cs="Times New Roman"/>
        </w:rPr>
        <w:t>Note: staff support funds can only be used to support GSAR and undergraduate student workers.</w:t>
      </w:r>
      <w:bookmarkStart w:id="19" w:name="_aut37k6yvpsq" w:colFirst="0" w:colLast="0"/>
      <w:bookmarkEnd w:id="19"/>
    </w:p>
    <w:p w:rsidR="00B50F59" w:rsidRPr="00B50F59" w:rsidRDefault="00B50F59" w:rsidP="00B50F59">
      <w:pPr>
        <w:rPr>
          <w:rFonts w:ascii="Times New Roman" w:eastAsia="Times New Roman" w:hAnsi="Times New Roman" w:cs="Times New Roman"/>
          <w:b/>
          <w:i/>
          <w:color w:val="4F81BD"/>
          <w:sz w:val="24"/>
          <w:szCs w:val="24"/>
        </w:rPr>
      </w:pPr>
    </w:p>
    <w:p w:rsidR="006444A1" w:rsidRDefault="00A20465">
      <w:pPr>
        <w:pStyle w:val="Heading4"/>
        <w:rPr>
          <w:rFonts w:ascii="Times New Roman" w:eastAsia="Times New Roman" w:hAnsi="Times New Roman" w:cs="Times New Roman"/>
          <w:b/>
          <w:i/>
          <w:color w:val="4F81BD"/>
        </w:rPr>
      </w:pPr>
      <w:r>
        <w:rPr>
          <w:rFonts w:ascii="Times New Roman" w:eastAsia="Times New Roman" w:hAnsi="Times New Roman" w:cs="Times New Roman"/>
          <w:b/>
          <w:i/>
          <w:color w:val="4F81BD"/>
        </w:rPr>
        <w:lastRenderedPageBreak/>
        <w:t xml:space="preserve">III. Proposed Budget </w:t>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 </w:t>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Applicants are responsible for accurately estimating the cost of materials as well as payroll expenses for project employees. A lump sum (full or partial award) will be approved based on the submitted budget. </w:t>
      </w:r>
      <w:r>
        <w:rPr>
          <w:rFonts w:ascii="Times New Roman" w:eastAsia="Times New Roman" w:hAnsi="Times New Roman" w:cs="Times New Roman"/>
          <w:i/>
        </w:rPr>
        <w:t>Note: if any budget items are calculated incorrectly or adjustments are needed, your unit or department will be responsible for the additional costs. To ensure that the budget information is complete and accurate, it is helpful to meet with your departmental business officer before submitting your application.</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1.  Personnel:</w:t>
      </w:r>
      <w:r>
        <w:rPr>
          <w:rFonts w:ascii="Times New Roman" w:eastAsia="Times New Roman" w:hAnsi="Times New Roman" w:cs="Times New Roman"/>
        </w:rPr>
        <w:t xml:space="preserve">  For each entry listed, indicate:</w:t>
      </w:r>
    </w:p>
    <w:p w:rsidR="006444A1" w:rsidRDefault="00A20465">
      <w:pPr>
        <w:rPr>
          <w:rFonts w:ascii="Times New Roman" w:eastAsia="Times New Roman" w:hAnsi="Times New Roman" w:cs="Times New Roman"/>
        </w:rPr>
      </w:pPr>
      <w:r>
        <w:rPr>
          <w:rFonts w:ascii="Times New Roman" w:eastAsia="Times New Roman" w:hAnsi="Times New Roman" w:cs="Times New Roman"/>
        </w:rPr>
        <w:t xml:space="preserve"> </w:t>
      </w:r>
    </w:p>
    <w:p w:rsidR="006444A1" w:rsidRDefault="00A20465">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Name, if available:</w:t>
      </w:r>
    </w:p>
    <w:p w:rsidR="006444A1" w:rsidRDefault="00A20465">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Anticipated payroll title and step:</w:t>
      </w:r>
    </w:p>
    <w:p w:rsidR="006444A1" w:rsidRDefault="00A20465">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Salary rate (monthly or hourly):</w:t>
      </w:r>
    </w:p>
    <w:p w:rsidR="006444A1" w:rsidRDefault="00A20465">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Percentage of time and duration or total number of hours on the project:</w:t>
      </w:r>
    </w:p>
    <w:p w:rsidR="006444A1" w:rsidRDefault="00A20465">
      <w:pPr>
        <w:numPr>
          <w:ilvl w:val="0"/>
          <w:numId w:val="5"/>
        </w:numPr>
        <w:ind w:left="720"/>
        <w:rPr>
          <w:rFonts w:ascii="Times New Roman" w:eastAsia="Times New Roman" w:hAnsi="Times New Roman" w:cs="Times New Roman"/>
        </w:rPr>
      </w:pPr>
      <w:r>
        <w:rPr>
          <w:rFonts w:ascii="Times New Roman" w:eastAsia="Times New Roman" w:hAnsi="Times New Roman" w:cs="Times New Roman"/>
        </w:rPr>
        <w:t xml:space="preserve">Total payroll costs for the project (when appropriate, include the appropriate amounts for employee benefits, including GSHIP): </w:t>
      </w:r>
    </w:p>
    <w:p w:rsidR="006444A1" w:rsidRDefault="006444A1">
      <w:pPr>
        <w:ind w:right="20"/>
        <w:rPr>
          <w:rFonts w:ascii="Times New Roman" w:eastAsia="Times New Roman" w:hAnsi="Times New Roman" w:cs="Times New Roman"/>
          <w:b/>
          <w:i/>
        </w:rPr>
      </w:pPr>
    </w:p>
    <w:p w:rsidR="006444A1" w:rsidRDefault="00A20465">
      <w:pPr>
        <w:ind w:right="20" w:firstLine="720"/>
        <w:rPr>
          <w:rFonts w:ascii="Times New Roman" w:eastAsia="Times New Roman" w:hAnsi="Times New Roman" w:cs="Times New Roman"/>
          <w:b/>
        </w:rPr>
      </w:pPr>
      <w:r>
        <w:rPr>
          <w:rFonts w:ascii="Times New Roman" w:eastAsia="Times New Roman" w:hAnsi="Times New Roman" w:cs="Times New Roman"/>
          <w:b/>
          <w:i/>
        </w:rPr>
        <w:t xml:space="preserve">Total personnel cost: </w:t>
      </w:r>
      <w:r>
        <w:rPr>
          <w:rFonts w:ascii="Times New Roman" w:eastAsia="Times New Roman" w:hAnsi="Times New Roman" w:cs="Times New Roman"/>
          <w:b/>
        </w:rPr>
        <w:t>$ __________________</w:t>
      </w:r>
    </w:p>
    <w:p w:rsidR="006444A1" w:rsidRDefault="006444A1">
      <w:pPr>
        <w:ind w:right="20" w:firstLine="720"/>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 xml:space="preserve">2.  Materials/supplies/expenses: </w:t>
      </w:r>
      <w:r>
        <w:rPr>
          <w:rFonts w:ascii="Times New Roman" w:eastAsia="Times New Roman" w:hAnsi="Times New Roman" w:cs="Times New Roman"/>
        </w:rPr>
        <w:t>(e.g., incentives for students, duplication of materials, room rental, refreshments, etc.)</w:t>
      </w:r>
    </w:p>
    <w:p w:rsidR="006444A1" w:rsidRDefault="006444A1">
      <w:pPr>
        <w:rPr>
          <w:rFonts w:ascii="Times New Roman" w:eastAsia="Times New Roman" w:hAnsi="Times New Roman" w:cs="Times New Roman"/>
        </w:rPr>
      </w:pPr>
    </w:p>
    <w:p w:rsidR="006444A1" w:rsidRDefault="00A20465">
      <w:pPr>
        <w:ind w:left="360" w:right="20" w:firstLine="360"/>
        <w:rPr>
          <w:rFonts w:ascii="Times New Roman" w:eastAsia="Times New Roman" w:hAnsi="Times New Roman" w:cs="Times New Roman"/>
        </w:rPr>
      </w:pPr>
      <w:r>
        <w:rPr>
          <w:rFonts w:ascii="Times New Roman" w:eastAsia="Times New Roman" w:hAnsi="Times New Roman" w:cs="Times New Roman"/>
          <w:b/>
          <w:i/>
        </w:rPr>
        <w:t xml:space="preserve">Total materials cost: </w:t>
      </w:r>
      <w:r>
        <w:rPr>
          <w:rFonts w:ascii="Times New Roman" w:eastAsia="Times New Roman" w:hAnsi="Times New Roman" w:cs="Times New Roman"/>
          <w:b/>
        </w:rPr>
        <w:t>$ __________________</w:t>
      </w:r>
    </w:p>
    <w:p w:rsidR="006444A1" w:rsidRDefault="00A20465">
      <w:pPr>
        <w:ind w:right="20"/>
        <w:rPr>
          <w:rFonts w:ascii="Times New Roman" w:eastAsia="Times New Roman" w:hAnsi="Times New Roman" w:cs="Times New Roman"/>
        </w:rPr>
      </w:pPr>
      <w:r>
        <w:rPr>
          <w:rFonts w:ascii="Times New Roman" w:eastAsia="Times New Roman" w:hAnsi="Times New Roman" w:cs="Times New Roman"/>
          <w:b/>
          <w:u w:val="single"/>
        </w:rPr>
        <w:t xml:space="preserve"> </w:t>
      </w:r>
    </w:p>
    <w:p w:rsidR="006444A1" w:rsidRDefault="00A20465">
      <w:pPr>
        <w:ind w:right="20"/>
        <w:rPr>
          <w:rFonts w:ascii="Times New Roman" w:eastAsia="Times New Roman" w:hAnsi="Times New Roman" w:cs="Times New Roman"/>
        </w:rPr>
      </w:pPr>
      <w:r>
        <w:rPr>
          <w:rFonts w:ascii="Times New Roman" w:eastAsia="Times New Roman" w:hAnsi="Times New Roman" w:cs="Times New Roman"/>
          <w:b/>
        </w:rPr>
        <w:t>3.  Total cost of the project:  $ __________________</w:t>
      </w:r>
    </w:p>
    <w:p w:rsidR="006444A1" w:rsidRDefault="006444A1">
      <w:pPr>
        <w:rPr>
          <w:rFonts w:ascii="Times New Roman" w:eastAsia="Times New Roman" w:hAnsi="Times New Roman" w:cs="Times New Roman"/>
        </w:rPr>
      </w:pPr>
    </w:p>
    <w:p w:rsidR="006444A1" w:rsidRDefault="00A20465">
      <w:pPr>
        <w:ind w:right="20"/>
        <w:rPr>
          <w:rFonts w:ascii="Times New Roman" w:eastAsia="Times New Roman" w:hAnsi="Times New Roman" w:cs="Times New Roman"/>
        </w:rPr>
      </w:pPr>
      <w:r>
        <w:rPr>
          <w:rFonts w:ascii="Times New Roman" w:eastAsia="Times New Roman" w:hAnsi="Times New Roman" w:cs="Times New Roman"/>
          <w:b/>
        </w:rPr>
        <w:t>4.  Total amount requested (up to $22,000):  $ __________________</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b/>
        </w:rPr>
        <w:t xml:space="preserve">5.  If your proposed project will cost more than the $22,000 limit for this grant, please specify other funding sources (e.g., departmental) and amounts. </w:t>
      </w:r>
    </w:p>
    <w:p w:rsidR="006444A1" w:rsidRDefault="006444A1">
      <w:pPr>
        <w:rPr>
          <w:rFonts w:ascii="Times New Roman" w:eastAsia="Times New Roman" w:hAnsi="Times New Roman" w:cs="Times New Roman"/>
        </w:rPr>
      </w:pPr>
    </w:p>
    <w:p w:rsidR="006444A1" w:rsidRDefault="00A20465">
      <w:pPr>
        <w:pStyle w:val="Heading4"/>
        <w:rPr>
          <w:rFonts w:ascii="Times New Roman" w:eastAsia="Times New Roman" w:hAnsi="Times New Roman" w:cs="Times New Roman"/>
          <w:b/>
          <w:i/>
          <w:color w:val="4F81BD"/>
        </w:rPr>
      </w:pPr>
      <w:bookmarkStart w:id="20" w:name="_gphom8dfrylc" w:colFirst="0" w:colLast="0"/>
      <w:bookmarkEnd w:id="20"/>
      <w:r>
        <w:rPr>
          <w:rFonts w:ascii="Times New Roman" w:eastAsia="Times New Roman" w:hAnsi="Times New Roman" w:cs="Times New Roman"/>
          <w:b/>
          <w:i/>
          <w:color w:val="4F81BD"/>
        </w:rPr>
        <w:t xml:space="preserve">IV. Grant Administration </w:t>
      </w:r>
    </w:p>
    <w:p w:rsidR="006444A1" w:rsidRDefault="00A20465">
      <w:pPr>
        <w:spacing w:line="240" w:lineRule="auto"/>
        <w:rPr>
          <w:rFonts w:ascii="Times New Roman" w:eastAsia="Times New Roman" w:hAnsi="Times New Roman" w:cs="Times New Roman"/>
        </w:rPr>
      </w:pPr>
      <w:r>
        <w:rPr>
          <w:rFonts w:ascii="Times New Roman" w:eastAsia="Times New Roman" w:hAnsi="Times New Roman" w:cs="Times New Roman"/>
        </w:rPr>
        <w:t>• Departmental Business Officer Name:</w:t>
      </w:r>
    </w:p>
    <w:p w:rsidR="006444A1" w:rsidRDefault="00A20465">
      <w:pPr>
        <w:rPr>
          <w:rFonts w:ascii="Times New Roman" w:eastAsia="Times New Roman" w:hAnsi="Times New Roman" w:cs="Times New Roman"/>
        </w:rPr>
      </w:pPr>
      <w:r>
        <w:rPr>
          <w:rFonts w:ascii="Times New Roman" w:eastAsia="Times New Roman" w:hAnsi="Times New Roman" w:cs="Times New Roman"/>
        </w:rPr>
        <w:t>• Title:</w:t>
      </w:r>
    </w:p>
    <w:p w:rsidR="006444A1" w:rsidRDefault="00A20465">
      <w:pPr>
        <w:rPr>
          <w:rFonts w:ascii="Times New Roman" w:eastAsia="Times New Roman" w:hAnsi="Times New Roman" w:cs="Times New Roman"/>
        </w:rPr>
      </w:pPr>
      <w:r>
        <w:rPr>
          <w:rFonts w:ascii="Times New Roman" w:eastAsia="Times New Roman" w:hAnsi="Times New Roman" w:cs="Times New Roman"/>
        </w:rPr>
        <w:t>• Campus Address:</w:t>
      </w:r>
    </w:p>
    <w:p w:rsidR="006444A1" w:rsidRDefault="00A20465">
      <w:pPr>
        <w:rPr>
          <w:rFonts w:ascii="Times New Roman" w:eastAsia="Times New Roman" w:hAnsi="Times New Roman" w:cs="Times New Roman"/>
        </w:rPr>
      </w:pPr>
      <w:r>
        <w:rPr>
          <w:rFonts w:ascii="Times New Roman" w:eastAsia="Times New Roman" w:hAnsi="Times New Roman" w:cs="Times New Roman"/>
        </w:rPr>
        <w:t>• Phone:</w:t>
      </w:r>
    </w:p>
    <w:p w:rsidR="006444A1" w:rsidRDefault="00A20465">
      <w:pPr>
        <w:rPr>
          <w:rFonts w:ascii="Times New Roman" w:eastAsia="Times New Roman" w:hAnsi="Times New Roman" w:cs="Times New Roman"/>
        </w:rPr>
      </w:pPr>
      <w:r>
        <w:rPr>
          <w:rFonts w:ascii="Times New Roman" w:eastAsia="Times New Roman" w:hAnsi="Times New Roman" w:cs="Times New Roman"/>
        </w:rPr>
        <w:t>• Email Address:</w:t>
      </w:r>
    </w:p>
    <w:p w:rsidR="006444A1" w:rsidRDefault="00A20465">
      <w:pPr>
        <w:spacing w:line="240" w:lineRule="auto"/>
        <w:rPr>
          <w:rFonts w:ascii="Times New Roman" w:eastAsia="Times New Roman" w:hAnsi="Times New Roman" w:cs="Times New Roman"/>
        </w:rPr>
      </w:pPr>
      <w:r>
        <w:rPr>
          <w:rFonts w:ascii="Times New Roman" w:eastAsia="Times New Roman" w:hAnsi="Times New Roman" w:cs="Times New Roman"/>
        </w:rPr>
        <w:t>• Departmental Chart of Accounts String (for fund transfer). Please note that the chart string itself must be included in order for the application to be processed:</w:t>
      </w:r>
    </w:p>
    <w:p w:rsidR="006444A1" w:rsidRDefault="006444A1">
      <w:pPr>
        <w:rPr>
          <w:rFonts w:ascii="Times New Roman" w:eastAsia="Times New Roman" w:hAnsi="Times New Roman" w:cs="Times New Roman"/>
        </w:rPr>
      </w:pPr>
    </w:p>
    <w:p w:rsidR="006444A1" w:rsidRDefault="00A20465">
      <w:pPr>
        <w:rPr>
          <w:rFonts w:ascii="Times New Roman" w:eastAsia="Times New Roman" w:hAnsi="Times New Roman" w:cs="Times New Roman"/>
        </w:rPr>
      </w:pPr>
      <w:r>
        <w:rPr>
          <w:rFonts w:ascii="Times New Roman" w:eastAsia="Times New Roman" w:hAnsi="Times New Roman" w:cs="Times New Roman"/>
          <w:i/>
        </w:rPr>
        <w:t>Note: If funds are to be transferred to another department, please identify the name, address, telephone number, and department of the staff member who will actually administer the funds.</w:t>
      </w:r>
    </w:p>
    <w:p w:rsidR="006444A1" w:rsidRDefault="006444A1">
      <w:pPr>
        <w:rPr>
          <w:rFonts w:ascii="Times New Roman" w:eastAsia="Times New Roman" w:hAnsi="Times New Roman" w:cs="Times New Roman"/>
        </w:rPr>
      </w:pPr>
    </w:p>
    <w:sectPr w:rsidR="006444A1" w:rsidSect="00D72F54">
      <w:footerReference w:type="even" r:id="rId9"/>
      <w:footerReference w:type="defaul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A0F4C" w:rsidRDefault="007A0F4C" w:rsidP="00D72F54">
      <w:pPr>
        <w:spacing w:line="240" w:lineRule="auto"/>
      </w:pPr>
      <w:r>
        <w:separator/>
      </w:r>
    </w:p>
  </w:endnote>
  <w:endnote w:type="continuationSeparator" w:id="0">
    <w:p w:rsidR="007A0F4C" w:rsidRDefault="007A0F4C" w:rsidP="00D72F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36331877"/>
      <w:docPartObj>
        <w:docPartGallery w:val="Page Numbers (Bottom of Page)"/>
        <w:docPartUnique/>
      </w:docPartObj>
    </w:sdtPr>
    <w:sdtEndPr>
      <w:rPr>
        <w:rStyle w:val="PageNumber"/>
      </w:rPr>
    </w:sdtEndPr>
    <w:sdtContent>
      <w:p w:rsidR="00D72F54" w:rsidRDefault="00D72F54" w:rsidP="00E04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D72F54" w:rsidRDefault="00D72F54" w:rsidP="00D72F5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1997075"/>
      <w:docPartObj>
        <w:docPartGallery w:val="Page Numbers (Bottom of Page)"/>
        <w:docPartUnique/>
      </w:docPartObj>
    </w:sdtPr>
    <w:sdtEndPr>
      <w:rPr>
        <w:rStyle w:val="PageNumber"/>
      </w:rPr>
    </w:sdtEndPr>
    <w:sdtContent>
      <w:p w:rsidR="00D72F54" w:rsidRDefault="00D72F54" w:rsidP="00E04F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rsidR="00D72F54" w:rsidRDefault="00D72F54" w:rsidP="00D72F54">
    <w:pPr>
      <w:pStyle w:val="Footer"/>
      <w:ind w:right="360"/>
      <w:rPr>
        <w:rFonts w:ascii="Times" w:hAnsi="Times"/>
        <w:sz w:val="16"/>
        <w:szCs w:val="16"/>
        <w:lang w:val="en-US"/>
      </w:rPr>
    </w:pPr>
    <w:r>
      <w:rPr>
        <w:rFonts w:ascii="Times" w:hAnsi="Times"/>
        <w:sz w:val="16"/>
        <w:szCs w:val="16"/>
        <w:lang w:val="en-US"/>
      </w:rPr>
      <w:t>Center for Teaching and Learning, UC Berkeley. 2020</w:t>
    </w:r>
  </w:p>
  <w:p w:rsidR="00D72F54" w:rsidRPr="00D72F54" w:rsidRDefault="00D72F54" w:rsidP="00D72F54">
    <w:pPr>
      <w:pStyle w:val="Footer"/>
      <w:jc w:val="right"/>
      <w:rPr>
        <w:rFonts w:ascii="Times" w:hAnsi="Times"/>
        <w:sz w:val="16"/>
        <w:szCs w:val="16"/>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A0F4C" w:rsidRDefault="007A0F4C" w:rsidP="00D72F54">
      <w:pPr>
        <w:spacing w:line="240" w:lineRule="auto"/>
      </w:pPr>
      <w:r>
        <w:separator/>
      </w:r>
    </w:p>
  </w:footnote>
  <w:footnote w:type="continuationSeparator" w:id="0">
    <w:p w:rsidR="007A0F4C" w:rsidRDefault="007A0F4C" w:rsidP="00D72F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161A0"/>
    <w:multiLevelType w:val="multilevel"/>
    <w:tmpl w:val="1D0A78DC"/>
    <w:lvl w:ilvl="0">
      <w:start w:val="1"/>
      <w:numFmt w:val="bullet"/>
      <w:lvlText w:val="●"/>
      <w:lvlJc w:val="left"/>
      <w:pPr>
        <w:ind w:left="720" w:firstLine="360"/>
      </w:pPr>
      <w:rPr>
        <w:rFonts w:ascii="Arial" w:eastAsia="Arial" w:hAnsi="Arial" w:cs="Arial"/>
        <w:b w:val="0"/>
        <w:i w:val="0"/>
        <w:smallCaps w:val="0"/>
        <w:strike w:val="0"/>
        <w:color w:val="000000"/>
        <w:sz w:val="22"/>
        <w:szCs w:val="22"/>
        <w:u w:val="none"/>
        <w:vertAlign w:val="baseline"/>
      </w:rPr>
    </w:lvl>
    <w:lvl w:ilvl="1">
      <w:start w:val="1"/>
      <w:numFmt w:val="lowerLetter"/>
      <w:lvlText w:val="%2"/>
      <w:lvlJc w:val="left"/>
      <w:pPr>
        <w:ind w:left="1440" w:firstLine="1080"/>
      </w:pPr>
      <w:rPr>
        <w:rFonts w:ascii="Cambria" w:eastAsia="Cambria" w:hAnsi="Cambria" w:cs="Cambria"/>
        <w:b w:val="0"/>
        <w:i w:val="0"/>
        <w:smallCaps w:val="0"/>
        <w:strike w:val="0"/>
        <w:color w:val="000000"/>
        <w:sz w:val="22"/>
        <w:szCs w:val="22"/>
        <w:u w:val="none"/>
        <w:vertAlign w:val="baseline"/>
      </w:rPr>
    </w:lvl>
    <w:lvl w:ilvl="2">
      <w:start w:val="1"/>
      <w:numFmt w:val="lowerRoman"/>
      <w:lvlText w:val="%3"/>
      <w:lvlJc w:val="left"/>
      <w:pPr>
        <w:ind w:left="2160" w:firstLine="1800"/>
      </w:pPr>
      <w:rPr>
        <w:rFonts w:ascii="Cambria" w:eastAsia="Cambria" w:hAnsi="Cambria" w:cs="Cambria"/>
        <w:b w:val="0"/>
        <w:i w:val="0"/>
        <w:smallCaps w:val="0"/>
        <w:strike w:val="0"/>
        <w:color w:val="000000"/>
        <w:sz w:val="22"/>
        <w:szCs w:val="22"/>
        <w:u w:val="none"/>
        <w:vertAlign w:val="baseline"/>
      </w:rPr>
    </w:lvl>
    <w:lvl w:ilvl="3">
      <w:start w:val="1"/>
      <w:numFmt w:val="decimal"/>
      <w:lvlText w:val="%4"/>
      <w:lvlJc w:val="left"/>
      <w:pPr>
        <w:ind w:left="2880" w:firstLine="2520"/>
      </w:pPr>
      <w:rPr>
        <w:rFonts w:ascii="Cambria" w:eastAsia="Cambria" w:hAnsi="Cambria" w:cs="Cambria"/>
        <w:b w:val="0"/>
        <w:i w:val="0"/>
        <w:smallCaps w:val="0"/>
        <w:strike w:val="0"/>
        <w:color w:val="000000"/>
        <w:sz w:val="22"/>
        <w:szCs w:val="22"/>
        <w:u w:val="none"/>
        <w:vertAlign w:val="baseline"/>
      </w:rPr>
    </w:lvl>
    <w:lvl w:ilvl="4">
      <w:start w:val="1"/>
      <w:numFmt w:val="lowerLetter"/>
      <w:lvlText w:val="%5"/>
      <w:lvlJc w:val="left"/>
      <w:pPr>
        <w:ind w:left="3600" w:firstLine="3240"/>
      </w:pPr>
      <w:rPr>
        <w:rFonts w:ascii="Cambria" w:eastAsia="Cambria" w:hAnsi="Cambria" w:cs="Cambria"/>
        <w:b w:val="0"/>
        <w:i w:val="0"/>
        <w:smallCaps w:val="0"/>
        <w:strike w:val="0"/>
        <w:color w:val="000000"/>
        <w:sz w:val="22"/>
        <w:szCs w:val="22"/>
        <w:u w:val="none"/>
        <w:vertAlign w:val="baseline"/>
      </w:rPr>
    </w:lvl>
    <w:lvl w:ilvl="5">
      <w:start w:val="1"/>
      <w:numFmt w:val="lowerRoman"/>
      <w:lvlText w:val="%6"/>
      <w:lvlJc w:val="left"/>
      <w:pPr>
        <w:ind w:left="4320" w:firstLine="3960"/>
      </w:pPr>
      <w:rPr>
        <w:rFonts w:ascii="Cambria" w:eastAsia="Cambria" w:hAnsi="Cambria" w:cs="Cambria"/>
        <w:b w:val="0"/>
        <w:i w:val="0"/>
        <w:smallCaps w:val="0"/>
        <w:strike w:val="0"/>
        <w:color w:val="000000"/>
        <w:sz w:val="22"/>
        <w:szCs w:val="22"/>
        <w:u w:val="none"/>
        <w:vertAlign w:val="baseline"/>
      </w:rPr>
    </w:lvl>
    <w:lvl w:ilvl="6">
      <w:start w:val="1"/>
      <w:numFmt w:val="decimal"/>
      <w:lvlText w:val="%7"/>
      <w:lvlJc w:val="left"/>
      <w:pPr>
        <w:ind w:left="5040" w:firstLine="4680"/>
      </w:pPr>
      <w:rPr>
        <w:rFonts w:ascii="Cambria" w:eastAsia="Cambria" w:hAnsi="Cambria" w:cs="Cambria"/>
        <w:b w:val="0"/>
        <w:i w:val="0"/>
        <w:smallCaps w:val="0"/>
        <w:strike w:val="0"/>
        <w:color w:val="000000"/>
        <w:sz w:val="22"/>
        <w:szCs w:val="22"/>
        <w:u w:val="none"/>
        <w:vertAlign w:val="baseline"/>
      </w:rPr>
    </w:lvl>
    <w:lvl w:ilvl="7">
      <w:start w:val="1"/>
      <w:numFmt w:val="lowerLetter"/>
      <w:lvlText w:val="%8"/>
      <w:lvlJc w:val="left"/>
      <w:pPr>
        <w:ind w:left="5760" w:firstLine="5400"/>
      </w:pPr>
      <w:rPr>
        <w:rFonts w:ascii="Cambria" w:eastAsia="Cambria" w:hAnsi="Cambria" w:cs="Cambria"/>
        <w:b w:val="0"/>
        <w:i w:val="0"/>
        <w:smallCaps w:val="0"/>
        <w:strike w:val="0"/>
        <w:color w:val="000000"/>
        <w:sz w:val="22"/>
        <w:szCs w:val="22"/>
        <w:u w:val="none"/>
        <w:vertAlign w:val="baseline"/>
      </w:rPr>
    </w:lvl>
    <w:lvl w:ilvl="8">
      <w:start w:val="1"/>
      <w:numFmt w:val="lowerRoman"/>
      <w:lvlText w:val="%9"/>
      <w:lvlJc w:val="left"/>
      <w:pPr>
        <w:ind w:left="6480" w:firstLine="6120"/>
      </w:pPr>
      <w:rPr>
        <w:rFonts w:ascii="Cambria" w:eastAsia="Cambria" w:hAnsi="Cambria" w:cs="Cambria"/>
        <w:b w:val="0"/>
        <w:i w:val="0"/>
        <w:smallCaps w:val="0"/>
        <w:strike w:val="0"/>
        <w:color w:val="000000"/>
        <w:sz w:val="22"/>
        <w:szCs w:val="22"/>
        <w:u w:val="none"/>
        <w:vertAlign w:val="baseline"/>
      </w:rPr>
    </w:lvl>
  </w:abstractNum>
  <w:abstractNum w:abstractNumId="1" w15:restartNumberingAfterBreak="0">
    <w:nsid w:val="2D8F746B"/>
    <w:multiLevelType w:val="multilevel"/>
    <w:tmpl w:val="0BF62F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4CCA3066"/>
    <w:multiLevelType w:val="multilevel"/>
    <w:tmpl w:val="DAA0AA2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753533A0"/>
    <w:multiLevelType w:val="multilevel"/>
    <w:tmpl w:val="A11C449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 w15:restartNumberingAfterBreak="0">
    <w:nsid w:val="7B291EBF"/>
    <w:multiLevelType w:val="multilevel"/>
    <w:tmpl w:val="6F9A0A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44A1"/>
    <w:rsid w:val="0008488E"/>
    <w:rsid w:val="00100B7C"/>
    <w:rsid w:val="00146C43"/>
    <w:rsid w:val="00303872"/>
    <w:rsid w:val="00517DEC"/>
    <w:rsid w:val="006444A1"/>
    <w:rsid w:val="007A0F4C"/>
    <w:rsid w:val="007F511E"/>
    <w:rsid w:val="009E06B4"/>
    <w:rsid w:val="00A20465"/>
    <w:rsid w:val="00B50F59"/>
    <w:rsid w:val="00BA469C"/>
    <w:rsid w:val="00D72F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1CA5712"/>
  <w15:docId w15:val="{1DC45E3F-21B9-AA4B-8F03-EDFE132F9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D72F54"/>
    <w:pPr>
      <w:tabs>
        <w:tab w:val="center" w:pos="4680"/>
        <w:tab w:val="right" w:pos="9360"/>
      </w:tabs>
      <w:spacing w:line="240" w:lineRule="auto"/>
    </w:pPr>
  </w:style>
  <w:style w:type="character" w:customStyle="1" w:styleId="HeaderChar">
    <w:name w:val="Header Char"/>
    <w:basedOn w:val="DefaultParagraphFont"/>
    <w:link w:val="Header"/>
    <w:uiPriority w:val="99"/>
    <w:rsid w:val="00D72F54"/>
  </w:style>
  <w:style w:type="paragraph" w:styleId="Footer">
    <w:name w:val="footer"/>
    <w:basedOn w:val="Normal"/>
    <w:link w:val="FooterChar"/>
    <w:uiPriority w:val="99"/>
    <w:unhideWhenUsed/>
    <w:rsid w:val="00D72F54"/>
    <w:pPr>
      <w:tabs>
        <w:tab w:val="center" w:pos="4680"/>
        <w:tab w:val="right" w:pos="9360"/>
      </w:tabs>
      <w:spacing w:line="240" w:lineRule="auto"/>
    </w:pPr>
  </w:style>
  <w:style w:type="character" w:customStyle="1" w:styleId="FooterChar">
    <w:name w:val="Footer Char"/>
    <w:basedOn w:val="DefaultParagraphFont"/>
    <w:link w:val="Footer"/>
    <w:uiPriority w:val="99"/>
    <w:rsid w:val="00D72F54"/>
  </w:style>
  <w:style w:type="character" w:styleId="PageNumber">
    <w:name w:val="page number"/>
    <w:basedOn w:val="DefaultParagraphFont"/>
    <w:uiPriority w:val="99"/>
    <w:semiHidden/>
    <w:unhideWhenUsed/>
    <w:rsid w:val="00D72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teaching@berkeley.edu?subject=PCF%20Application" TargetMode="External"/><Relationship Id="rId3" Type="http://schemas.openxmlformats.org/officeDocument/2006/relationships/settings" Target="settings.xml"/><Relationship Id="rId7" Type="http://schemas.openxmlformats.org/officeDocument/2006/relationships/hyperlink" Target="mailto:teaching@berkeley.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1729</Words>
  <Characters>9860</Characters>
  <Application>Microsoft Office Word</Application>
  <DocSecurity>0</DocSecurity>
  <Lines>82</Lines>
  <Paragraphs>23</Paragraphs>
  <ScaleCrop>false</ScaleCrop>
  <Company/>
  <LinksUpToDate>false</LinksUpToDate>
  <CharactersWithSpaces>11566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Sarah B Pickett</cp:lastModifiedBy>
  <cp:revision>4</cp:revision>
  <dcterms:created xsi:type="dcterms:W3CDTF">2020-07-21T22:12:00Z</dcterms:created>
  <dcterms:modified xsi:type="dcterms:W3CDTF">2020-07-21T22:35:00Z</dcterms:modified>
</cp:coreProperties>
</file>